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47625" w14:textId="77777777" w:rsidR="00423C3B" w:rsidRPr="00EE4A8C" w:rsidRDefault="00423C3B" w:rsidP="002107CB">
      <w:pPr>
        <w:tabs>
          <w:tab w:val="clear" w:pos="1985"/>
          <w:tab w:val="clear" w:pos="2268"/>
        </w:tabs>
        <w:spacing w:before="0" w:after="160" w:line="240" w:lineRule="auto"/>
        <w:jc w:val="left"/>
        <w:rPr>
          <w:rFonts w:cs="Arial"/>
          <w:b/>
          <w:bCs/>
          <w:sz w:val="32"/>
          <w:szCs w:val="32"/>
        </w:rPr>
      </w:pPr>
      <w:bookmarkStart w:id="0" w:name="_Toc363568"/>
      <w:bookmarkStart w:id="1" w:name="_Toc1986840"/>
      <w:bookmarkStart w:id="2" w:name="_Toc22654665"/>
      <w:r w:rsidRPr="00EE4A8C">
        <w:rPr>
          <w:rFonts w:cs="Arial"/>
          <w:b/>
          <w:bCs/>
          <w:sz w:val="32"/>
          <w:szCs w:val="32"/>
        </w:rPr>
        <w:t>A. ÚVOD</w:t>
      </w:r>
    </w:p>
    <w:p w14:paraId="3FC524C9" w14:textId="3D0C5248" w:rsidR="00423C3B" w:rsidRPr="00EE4A8C" w:rsidRDefault="00E80B3E" w:rsidP="002107CB">
      <w:pPr>
        <w:autoSpaceDE w:val="0"/>
        <w:autoSpaceDN w:val="0"/>
        <w:adjustRightInd w:val="0"/>
        <w:spacing w:line="240" w:lineRule="auto"/>
        <w:outlineLvl w:val="0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423C3B" w:rsidRPr="00EE4A8C">
        <w:rPr>
          <w:rFonts w:cs="Arial"/>
        </w:rPr>
        <w:t xml:space="preserve">Projektová dokumentace řeší chlazení </w:t>
      </w:r>
      <w:r w:rsidR="00CC0172" w:rsidRPr="00EE4A8C">
        <w:rPr>
          <w:rFonts w:cs="Arial"/>
        </w:rPr>
        <w:t>půdní vestavby v Základní škole Jarov.</w:t>
      </w:r>
    </w:p>
    <w:p w14:paraId="09210778" w14:textId="77777777" w:rsidR="00423C3B" w:rsidRPr="00EE4A8C" w:rsidRDefault="00423C3B" w:rsidP="002107CB">
      <w:pPr>
        <w:autoSpaceDE w:val="0"/>
        <w:autoSpaceDN w:val="0"/>
        <w:adjustRightInd w:val="0"/>
        <w:spacing w:line="240" w:lineRule="auto"/>
        <w:outlineLvl w:val="0"/>
        <w:rPr>
          <w:rFonts w:cs="Arial"/>
          <w:highlight w:val="yellow"/>
        </w:rPr>
      </w:pPr>
    </w:p>
    <w:p w14:paraId="53282EE8" w14:textId="77777777" w:rsidR="00423C3B" w:rsidRPr="00EE4A8C" w:rsidRDefault="00423C3B" w:rsidP="002107CB">
      <w:pPr>
        <w:autoSpaceDE w:val="0"/>
        <w:autoSpaceDN w:val="0"/>
        <w:adjustRightInd w:val="0"/>
        <w:spacing w:line="240" w:lineRule="auto"/>
        <w:outlineLvl w:val="0"/>
        <w:rPr>
          <w:rFonts w:cs="Arial"/>
          <w:b/>
          <w:bCs/>
          <w:sz w:val="32"/>
          <w:szCs w:val="32"/>
        </w:rPr>
      </w:pPr>
      <w:r w:rsidRPr="00EE4A8C">
        <w:rPr>
          <w:rFonts w:cs="Arial"/>
          <w:b/>
          <w:bCs/>
          <w:sz w:val="32"/>
          <w:szCs w:val="32"/>
        </w:rPr>
        <w:t>B. ÚVODNÍ ÚDAJE</w:t>
      </w:r>
    </w:p>
    <w:p w14:paraId="479C497B" w14:textId="77777777" w:rsidR="00423C3B" w:rsidRPr="00EE4A8C" w:rsidRDefault="00423C3B" w:rsidP="002107CB">
      <w:pPr>
        <w:autoSpaceDE w:val="0"/>
        <w:autoSpaceDN w:val="0"/>
        <w:adjustRightInd w:val="0"/>
        <w:spacing w:line="240" w:lineRule="auto"/>
        <w:outlineLvl w:val="0"/>
        <w:rPr>
          <w:rFonts w:cs="Arial"/>
          <w:b/>
          <w:bCs/>
          <w:sz w:val="24"/>
          <w:szCs w:val="24"/>
        </w:rPr>
      </w:pPr>
      <w:r w:rsidRPr="00EE4A8C">
        <w:rPr>
          <w:rFonts w:cs="Arial"/>
          <w:b/>
          <w:bCs/>
          <w:sz w:val="24"/>
          <w:szCs w:val="24"/>
        </w:rPr>
        <w:t>a) Identifikační údaje stavby</w:t>
      </w:r>
    </w:p>
    <w:p w14:paraId="51BBCD4C" w14:textId="5E475BA5" w:rsidR="00423C3B" w:rsidRPr="00EE4A8C" w:rsidRDefault="00423C3B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/>
        </w:rPr>
        <w:t>Název projektu:</w:t>
      </w:r>
      <w:r w:rsidRPr="00EE4A8C">
        <w:rPr>
          <w:rFonts w:cs="Arial"/>
        </w:rPr>
        <w:t xml:space="preserve"> </w:t>
      </w:r>
      <w:r w:rsidR="00CC0172" w:rsidRPr="00EE4A8C">
        <w:rPr>
          <w:rFonts w:cs="Arial"/>
        </w:rPr>
        <w:t>ZÁKLADNÍ ŠKOLA JAROV, PŮDNÍ VESTAVBA</w:t>
      </w:r>
    </w:p>
    <w:p w14:paraId="2CBFBFBE" w14:textId="049D96D8" w:rsidR="00423C3B" w:rsidRPr="00EE4A8C" w:rsidRDefault="00423C3B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/>
        </w:rPr>
        <w:t>Místo stavby:</w:t>
      </w:r>
      <w:r w:rsidRPr="00EE4A8C">
        <w:rPr>
          <w:rFonts w:cs="Arial"/>
        </w:rPr>
        <w:t xml:space="preserve"> </w:t>
      </w:r>
      <w:r w:rsidR="00CC0172" w:rsidRPr="00EE4A8C">
        <w:rPr>
          <w:rFonts w:cs="Arial"/>
        </w:rPr>
        <w:t>V ZAHRÁDKÁCH 48/1966, PRAHA 3</w:t>
      </w:r>
    </w:p>
    <w:p w14:paraId="532B9B69" w14:textId="2004DF1B" w:rsidR="00423C3B" w:rsidRPr="00EE4A8C" w:rsidRDefault="00423C3B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/>
        </w:rPr>
        <w:t>Datum zpracování:</w:t>
      </w:r>
      <w:r w:rsidR="00CC0172" w:rsidRPr="00EE4A8C">
        <w:rPr>
          <w:rFonts w:cs="Arial"/>
        </w:rPr>
        <w:t xml:space="preserve"> 03</w:t>
      </w:r>
      <w:r w:rsidR="008D7987">
        <w:rPr>
          <w:rFonts w:cs="Arial"/>
        </w:rPr>
        <w:t>/2025</w:t>
      </w:r>
    </w:p>
    <w:p w14:paraId="4AF5FE9C" w14:textId="613FEFC7" w:rsidR="00423C3B" w:rsidRPr="00EE4A8C" w:rsidRDefault="00423C3B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/>
        </w:rPr>
        <w:t>Stupeň PD:</w:t>
      </w:r>
      <w:r w:rsidR="008D7987">
        <w:rPr>
          <w:rFonts w:cs="Arial"/>
        </w:rPr>
        <w:t xml:space="preserve"> Dokumentace pro provedení stavby</w:t>
      </w:r>
    </w:p>
    <w:p w14:paraId="5A357CFD" w14:textId="77777777" w:rsidR="00423C3B" w:rsidRPr="00EE4A8C" w:rsidRDefault="00423C3B" w:rsidP="002107CB">
      <w:pPr>
        <w:autoSpaceDE w:val="0"/>
        <w:autoSpaceDN w:val="0"/>
        <w:adjustRightInd w:val="0"/>
        <w:spacing w:before="0" w:line="240" w:lineRule="auto"/>
        <w:rPr>
          <w:rFonts w:cs="Arial"/>
          <w:i/>
        </w:rPr>
      </w:pPr>
    </w:p>
    <w:p w14:paraId="5108D957" w14:textId="77777777" w:rsidR="00423C3B" w:rsidRPr="00EE4A8C" w:rsidRDefault="00423C3B" w:rsidP="002107CB">
      <w:pPr>
        <w:autoSpaceDE w:val="0"/>
        <w:autoSpaceDN w:val="0"/>
        <w:adjustRightInd w:val="0"/>
        <w:spacing w:line="240" w:lineRule="auto"/>
        <w:outlineLvl w:val="0"/>
        <w:rPr>
          <w:rFonts w:cs="Arial"/>
          <w:b/>
          <w:bCs/>
          <w:sz w:val="24"/>
          <w:szCs w:val="24"/>
        </w:rPr>
      </w:pPr>
      <w:r w:rsidRPr="00EE4A8C">
        <w:rPr>
          <w:rFonts w:cs="Arial"/>
          <w:b/>
          <w:bCs/>
          <w:sz w:val="24"/>
          <w:szCs w:val="24"/>
        </w:rPr>
        <w:t>b) Investor</w:t>
      </w:r>
    </w:p>
    <w:p w14:paraId="5B86B9DE" w14:textId="404E23A1" w:rsidR="00423C3B" w:rsidRPr="00EE4A8C" w:rsidRDefault="00CC0172" w:rsidP="002107CB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jc w:val="left"/>
        <w:rPr>
          <w:rFonts w:cs="Arial"/>
          <w:color w:val="000000"/>
          <w:spacing w:val="0"/>
        </w:rPr>
      </w:pPr>
      <w:r w:rsidRPr="00EE4A8C">
        <w:rPr>
          <w:rFonts w:cs="Arial"/>
          <w:color w:val="000000"/>
          <w:spacing w:val="0"/>
        </w:rPr>
        <w:t>MČ PRAHA 3, HAVLÍČKOVO NÁMĚSTÍ 700/9, 13085; IČ: 00063517</w:t>
      </w:r>
    </w:p>
    <w:bookmarkEnd w:id="0"/>
    <w:bookmarkEnd w:id="1"/>
    <w:bookmarkEnd w:id="2"/>
    <w:p w14:paraId="1BAE80FD" w14:textId="77777777" w:rsidR="00777F67" w:rsidRPr="00EE4A8C" w:rsidRDefault="00777F67" w:rsidP="002107CB">
      <w:pPr>
        <w:pStyle w:val="Seznam"/>
        <w:spacing w:after="0" w:line="240" w:lineRule="auto"/>
        <w:rPr>
          <w:rFonts w:ascii="Arial" w:hAnsi="Arial" w:cs="Arial"/>
          <w:highlight w:val="yellow"/>
        </w:rPr>
      </w:pPr>
    </w:p>
    <w:p w14:paraId="10972C60" w14:textId="57BC9957" w:rsidR="00777F67" w:rsidRPr="00EE4A8C" w:rsidRDefault="00C84E70" w:rsidP="002107CB">
      <w:pPr>
        <w:widowControl w:val="0"/>
        <w:tabs>
          <w:tab w:val="clear" w:pos="1985"/>
          <w:tab w:val="clear" w:pos="2268"/>
        </w:tabs>
        <w:suppressAutoHyphens/>
        <w:spacing w:before="0" w:line="240" w:lineRule="auto"/>
        <w:jc w:val="left"/>
        <w:rPr>
          <w:rFonts w:cs="Arial"/>
          <w:b/>
          <w:bCs/>
          <w:highlight w:val="yellow"/>
        </w:rPr>
      </w:pPr>
      <w:r w:rsidRPr="00EE4A8C">
        <w:rPr>
          <w:rFonts w:cs="Arial"/>
          <w:b/>
          <w:bCs/>
          <w:sz w:val="32"/>
          <w:szCs w:val="32"/>
        </w:rPr>
        <w:t>C</w:t>
      </w:r>
      <w:r w:rsidR="003C3B53" w:rsidRPr="00EE4A8C">
        <w:rPr>
          <w:rFonts w:cs="Arial"/>
          <w:b/>
          <w:bCs/>
          <w:sz w:val="32"/>
          <w:szCs w:val="32"/>
        </w:rPr>
        <w:t>. POPIS OBJEKTU</w:t>
      </w:r>
    </w:p>
    <w:p w14:paraId="0777AB42" w14:textId="4B1A1447" w:rsidR="003A0944" w:rsidRPr="00EE4A8C" w:rsidRDefault="00E80B3E" w:rsidP="002107CB">
      <w:pPr>
        <w:tabs>
          <w:tab w:val="num" w:pos="0"/>
        </w:tabs>
        <w:spacing w:line="240" w:lineRule="auto"/>
        <w:rPr>
          <w:rFonts w:cs="Arial"/>
          <w:bCs/>
        </w:rPr>
      </w:pPr>
      <w:bookmarkStart w:id="3" w:name="_Hlk22732454"/>
      <w:r w:rsidRPr="00EE4A8C">
        <w:rPr>
          <w:rFonts w:cs="Arial"/>
          <w:bCs/>
        </w:rPr>
        <w:t xml:space="preserve">• </w:t>
      </w:r>
      <w:r w:rsidR="001C0C3E">
        <w:rPr>
          <w:rFonts w:cs="Arial"/>
          <w:bCs/>
        </w:rPr>
        <w:t>Jedná se o stávající objekt</w:t>
      </w:r>
      <w:r w:rsidR="00CC0172" w:rsidRPr="00EE4A8C">
        <w:rPr>
          <w:rFonts w:cs="Arial"/>
          <w:bCs/>
        </w:rPr>
        <w:t>, v němž bude nově zhotovena půdní vestavba, kde bude umístěno šest klimatizovaných místností (5x učebna, 1x kabinet).</w:t>
      </w:r>
    </w:p>
    <w:bookmarkEnd w:id="3"/>
    <w:p w14:paraId="254C7BDD" w14:textId="77777777" w:rsidR="00565C01" w:rsidRPr="00EE4A8C" w:rsidRDefault="00565C01" w:rsidP="002107CB">
      <w:pPr>
        <w:spacing w:line="240" w:lineRule="auto"/>
        <w:rPr>
          <w:rFonts w:cs="Arial"/>
        </w:rPr>
      </w:pPr>
    </w:p>
    <w:p w14:paraId="53D85B4D" w14:textId="37E992B4" w:rsidR="008E3573" w:rsidRPr="00EE4A8C" w:rsidRDefault="00C84E70" w:rsidP="002107CB">
      <w:pPr>
        <w:pStyle w:val="Nadpis1"/>
        <w:keepLines w:val="0"/>
        <w:widowControl w:val="0"/>
        <w:numPr>
          <w:ilvl w:val="0"/>
          <w:numId w:val="0"/>
        </w:numPr>
        <w:tabs>
          <w:tab w:val="clear" w:pos="1985"/>
          <w:tab w:val="clear" w:pos="2268"/>
        </w:tabs>
        <w:suppressAutoHyphens/>
        <w:spacing w:before="0" w:after="0" w:line="240" w:lineRule="auto"/>
        <w:jc w:val="left"/>
        <w:rPr>
          <w:rFonts w:cs="Arial"/>
        </w:rPr>
      </w:pPr>
      <w:bookmarkStart w:id="4" w:name="_Toc27113804"/>
      <w:r w:rsidRPr="00EE4A8C">
        <w:rPr>
          <w:rFonts w:cs="Arial"/>
        </w:rPr>
        <w:t xml:space="preserve">D. </w:t>
      </w:r>
      <w:r w:rsidR="00565C01" w:rsidRPr="00EE4A8C">
        <w:rPr>
          <w:rFonts w:cs="Arial"/>
        </w:rPr>
        <w:t>CHLAZENÍ</w:t>
      </w:r>
      <w:bookmarkEnd w:id="4"/>
    </w:p>
    <w:p w14:paraId="380F9238" w14:textId="6DBC04EF" w:rsidR="00A21EFE" w:rsidRPr="00EE4A8C" w:rsidRDefault="00C84E70" w:rsidP="002107CB">
      <w:pPr>
        <w:pStyle w:val="Nadpis2"/>
        <w:numPr>
          <w:ilvl w:val="0"/>
          <w:numId w:val="0"/>
        </w:numPr>
        <w:spacing w:line="240" w:lineRule="auto"/>
        <w:rPr>
          <w:rFonts w:cs="Arial"/>
        </w:rPr>
      </w:pPr>
      <w:bookmarkStart w:id="5" w:name="_Toc27113805"/>
      <w:r w:rsidRPr="00EE4A8C">
        <w:rPr>
          <w:rFonts w:cs="Arial"/>
        </w:rPr>
        <w:t xml:space="preserve">1. </w:t>
      </w:r>
      <w:r w:rsidR="00A21EFE" w:rsidRPr="00EE4A8C">
        <w:rPr>
          <w:rFonts w:cs="Arial"/>
        </w:rPr>
        <w:t>ZÁKLADNÍ ÚDAJE</w:t>
      </w:r>
      <w:bookmarkEnd w:id="5"/>
    </w:p>
    <w:p w14:paraId="514A3427" w14:textId="77777777" w:rsidR="00A21EFE" w:rsidRPr="00EE4A8C" w:rsidRDefault="00A21EFE" w:rsidP="002107CB">
      <w:pPr>
        <w:spacing w:line="240" w:lineRule="auto"/>
        <w:rPr>
          <w:rFonts w:cs="Arial"/>
        </w:rPr>
      </w:pPr>
      <w:r w:rsidRPr="00EE4A8C">
        <w:rPr>
          <w:rFonts w:cs="Arial"/>
        </w:rPr>
        <w:t>Dle ČSN 73 0548 Výpočet tepelné zátěže klimatizovaných prostorů:</w:t>
      </w:r>
    </w:p>
    <w:p w14:paraId="26BF909D" w14:textId="7CED4E44" w:rsidR="00A21EFE" w:rsidRPr="00EE4A8C" w:rsidRDefault="00E80B3E" w:rsidP="002107CB">
      <w:pPr>
        <w:pStyle w:val="Odstavecseseznamem"/>
        <w:numPr>
          <w:ilvl w:val="0"/>
          <w:numId w:val="0"/>
        </w:numPr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A21EFE" w:rsidRPr="00EE4A8C">
        <w:rPr>
          <w:rFonts w:cs="Arial"/>
        </w:rPr>
        <w:t xml:space="preserve">Venkovní maximální teplota </w:t>
      </w:r>
      <w:proofErr w:type="spellStart"/>
      <w:r w:rsidR="00A21EFE" w:rsidRPr="00EE4A8C">
        <w:rPr>
          <w:rFonts w:cs="Arial"/>
        </w:rPr>
        <w:t>te</w:t>
      </w:r>
      <w:proofErr w:type="spellEnd"/>
      <w:r w:rsidR="00A21EFE" w:rsidRPr="00EE4A8C">
        <w:rPr>
          <w:rFonts w:cs="Arial"/>
        </w:rPr>
        <w:t xml:space="preserve"> = 3</w:t>
      </w:r>
      <w:r w:rsidR="00881CC4" w:rsidRPr="00EE4A8C">
        <w:rPr>
          <w:rFonts w:cs="Arial"/>
        </w:rPr>
        <w:t>0</w:t>
      </w:r>
      <w:r w:rsidR="00A21EFE" w:rsidRPr="00EE4A8C">
        <w:rPr>
          <w:rFonts w:cs="Arial"/>
        </w:rPr>
        <w:t xml:space="preserve"> °C</w:t>
      </w:r>
    </w:p>
    <w:p w14:paraId="1E1BA5B6" w14:textId="004420D2" w:rsidR="00A21EFE" w:rsidRPr="00EE4A8C" w:rsidRDefault="00E80B3E" w:rsidP="002107CB">
      <w:pPr>
        <w:pStyle w:val="Odstavecseseznamem"/>
        <w:numPr>
          <w:ilvl w:val="0"/>
          <w:numId w:val="0"/>
        </w:numPr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A21EFE" w:rsidRPr="00EE4A8C">
        <w:rPr>
          <w:rFonts w:cs="Arial"/>
        </w:rPr>
        <w:t>Vnitřní výpočtová teplota ti = 26 °C</w:t>
      </w:r>
    </w:p>
    <w:p w14:paraId="0D475488" w14:textId="7852A4B8" w:rsidR="002107CB" w:rsidRPr="00EE4A8C" w:rsidRDefault="00E80B3E" w:rsidP="002107CB">
      <w:pPr>
        <w:spacing w:line="240" w:lineRule="auto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A21EFE" w:rsidRPr="00EE4A8C">
        <w:rPr>
          <w:rFonts w:cs="Arial"/>
        </w:rPr>
        <w:t xml:space="preserve">Tepelná zátěž jednotlivých místností je </w:t>
      </w:r>
      <w:r w:rsidR="00881CC4" w:rsidRPr="00EE4A8C">
        <w:rPr>
          <w:rFonts w:cs="Arial"/>
        </w:rPr>
        <w:t>zobrazena v tabulkách níže</w:t>
      </w:r>
      <w:bookmarkStart w:id="6" w:name="_Toc27113806"/>
    </w:p>
    <w:p w14:paraId="21EF6F0A" w14:textId="77777777" w:rsidR="002107CB" w:rsidRPr="00EE4A8C" w:rsidRDefault="002107CB" w:rsidP="002107CB">
      <w:pPr>
        <w:spacing w:line="240" w:lineRule="auto"/>
        <w:rPr>
          <w:rFonts w:cs="Arial"/>
          <w:b/>
          <w:bCs/>
          <w:sz w:val="26"/>
          <w:szCs w:val="26"/>
          <w:highlight w:val="yellow"/>
        </w:rPr>
      </w:pPr>
    </w:p>
    <w:p w14:paraId="0AD34651" w14:textId="530B888C" w:rsidR="008E3573" w:rsidRPr="00EE4A8C" w:rsidRDefault="002107CB" w:rsidP="002107CB">
      <w:pPr>
        <w:spacing w:line="240" w:lineRule="auto"/>
        <w:rPr>
          <w:rFonts w:cs="Arial"/>
          <w:b/>
          <w:bCs/>
          <w:sz w:val="26"/>
          <w:szCs w:val="26"/>
        </w:rPr>
      </w:pPr>
      <w:r w:rsidRPr="00EE4A8C">
        <w:rPr>
          <w:rFonts w:cs="Arial"/>
          <w:b/>
          <w:bCs/>
          <w:sz w:val="26"/>
          <w:szCs w:val="26"/>
        </w:rPr>
        <w:t xml:space="preserve">2. </w:t>
      </w:r>
      <w:r w:rsidR="008D7987">
        <w:rPr>
          <w:rFonts w:cs="Arial"/>
          <w:b/>
          <w:bCs/>
          <w:sz w:val="26"/>
          <w:szCs w:val="26"/>
        </w:rPr>
        <w:t>KLIMATIZAČNÍ</w:t>
      </w:r>
      <w:r w:rsidR="00A21EFE" w:rsidRPr="00EE4A8C">
        <w:rPr>
          <w:rFonts w:cs="Arial"/>
          <w:b/>
          <w:bCs/>
          <w:sz w:val="26"/>
          <w:szCs w:val="26"/>
        </w:rPr>
        <w:t xml:space="preserve"> JEDNOTKY</w:t>
      </w:r>
      <w:bookmarkEnd w:id="6"/>
    </w:p>
    <w:p w14:paraId="618EDC94" w14:textId="37E838D2" w:rsidR="00A21EFE" w:rsidRPr="00EE4A8C" w:rsidRDefault="00E80B3E" w:rsidP="00987FD6">
      <w:pPr>
        <w:tabs>
          <w:tab w:val="clear" w:pos="2268"/>
          <w:tab w:val="left" w:pos="567"/>
        </w:tabs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A21EFE" w:rsidRPr="00EE4A8C">
        <w:rPr>
          <w:rFonts w:cs="Arial"/>
        </w:rPr>
        <w:t>Pro chlazení objektu byl</w:t>
      </w:r>
      <w:r w:rsidR="008D7987">
        <w:rPr>
          <w:rFonts w:cs="Arial"/>
        </w:rPr>
        <w:t>y navrženy dvě venkovní klimatizační jednotky umístěné na střeše objektu</w:t>
      </w:r>
      <w:r w:rsidR="00466993" w:rsidRPr="00EE4A8C">
        <w:rPr>
          <w:rFonts w:cs="Arial"/>
        </w:rPr>
        <w:t>.</w:t>
      </w:r>
      <w:r w:rsidR="00A21EFE" w:rsidRPr="00EE4A8C">
        <w:rPr>
          <w:rFonts w:cs="Arial"/>
        </w:rPr>
        <w:t xml:space="preserve"> </w:t>
      </w:r>
      <w:r w:rsidR="008D7987">
        <w:rPr>
          <w:rFonts w:cs="Arial"/>
        </w:rPr>
        <w:t>V jednotlivých místnostech budou použity</w:t>
      </w:r>
      <w:r w:rsidR="00A21EFE" w:rsidRPr="00EE4A8C">
        <w:rPr>
          <w:rFonts w:cs="Arial"/>
        </w:rPr>
        <w:t xml:space="preserve"> vnitřní nástěnn</w:t>
      </w:r>
      <w:r w:rsidR="008D7987">
        <w:rPr>
          <w:rFonts w:cs="Arial"/>
        </w:rPr>
        <w:t>é</w:t>
      </w:r>
      <w:r w:rsidR="00A21EFE" w:rsidRPr="00EE4A8C">
        <w:rPr>
          <w:rFonts w:cs="Arial"/>
        </w:rPr>
        <w:t xml:space="preserve"> </w:t>
      </w:r>
      <w:proofErr w:type="spellStart"/>
      <w:r w:rsidR="00A21EFE" w:rsidRPr="00EE4A8C">
        <w:rPr>
          <w:rFonts w:cs="Arial"/>
        </w:rPr>
        <w:t>jednotek</w:t>
      </w:r>
      <w:r w:rsidR="008D7987">
        <w:rPr>
          <w:rFonts w:cs="Arial"/>
        </w:rPr>
        <w:t>y</w:t>
      </w:r>
      <w:proofErr w:type="spellEnd"/>
      <w:r w:rsidR="00A21EFE" w:rsidRPr="00EE4A8C">
        <w:rPr>
          <w:rFonts w:cs="Arial"/>
        </w:rPr>
        <w:t xml:space="preserve">. </w:t>
      </w:r>
    </w:p>
    <w:p w14:paraId="40B10A15" w14:textId="4FE006A3" w:rsidR="00A21EFE" w:rsidRPr="00EE4A8C" w:rsidRDefault="00E80B3E" w:rsidP="00987FD6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A21EFE" w:rsidRPr="00EE4A8C">
        <w:rPr>
          <w:rFonts w:cs="Arial"/>
        </w:rPr>
        <w:t>Klimatizace bude naplněna ekologickým chladivem určeným pro</w:t>
      </w:r>
      <w:r w:rsidR="008D7987">
        <w:rPr>
          <w:rFonts w:cs="Arial"/>
        </w:rPr>
        <w:t xml:space="preserve"> daný typ klimatizační jednotky</w:t>
      </w:r>
      <w:r w:rsidR="00A21EFE" w:rsidRPr="00EE4A8C">
        <w:rPr>
          <w:rFonts w:cs="Arial"/>
        </w:rPr>
        <w:t xml:space="preserve">. Od těchto jednotek je vedeno tepelně izolované potrubí par chladiva, kapalného chladiva a ovládací vodič. Silově bude napájená vždy venkovní jednotka. Potrubí bude měděné a bude izolováno izolací ze syntetického kaučuku. </w:t>
      </w:r>
    </w:p>
    <w:p w14:paraId="46C657C6" w14:textId="6F70AE0C" w:rsidR="00A21EFE" w:rsidRPr="00EE4A8C" w:rsidRDefault="00E80B3E" w:rsidP="00987FD6">
      <w:pPr>
        <w:spacing w:line="240" w:lineRule="auto"/>
        <w:ind w:right="-851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A21EFE" w:rsidRPr="00EE4A8C">
        <w:rPr>
          <w:rFonts w:cs="Arial"/>
        </w:rPr>
        <w:t xml:space="preserve">Od všech vnitřních jednotek je nutné zajistit odvod kondenzátu – </w:t>
      </w:r>
      <w:r w:rsidR="00466993" w:rsidRPr="00EE4A8C">
        <w:rPr>
          <w:rFonts w:cs="Arial"/>
        </w:rPr>
        <w:t>viz výkresová dokumentace</w:t>
      </w:r>
      <w:r w:rsidR="00A21EFE" w:rsidRPr="00EE4A8C">
        <w:rPr>
          <w:rFonts w:cs="Arial"/>
        </w:rPr>
        <w:t>.</w:t>
      </w:r>
    </w:p>
    <w:p w14:paraId="76397039" w14:textId="607916FE" w:rsidR="00E302C6" w:rsidRPr="00EE4A8C" w:rsidRDefault="00F66FD9" w:rsidP="00987FD6">
      <w:pPr>
        <w:spacing w:line="240" w:lineRule="auto"/>
        <w:rPr>
          <w:rFonts w:cs="Arial"/>
        </w:rPr>
      </w:pPr>
      <w:r w:rsidRPr="00EE4A8C">
        <w:rPr>
          <w:rFonts w:cs="Arial"/>
        </w:rPr>
        <w:t>Potrubí bude z předizolovaného měděného potrubí pro chladící systémy. Přichyceno bude dle montážních předpisů platných pro daný materiál potrubí. K uchycení potrubí bude použito systémové uchycení výrobce materiálu potrubí.</w:t>
      </w:r>
    </w:p>
    <w:p w14:paraId="20740ABB" w14:textId="77777777" w:rsidR="002107CB" w:rsidRPr="00EE4A8C" w:rsidRDefault="002107CB" w:rsidP="002107CB">
      <w:pPr>
        <w:spacing w:line="240" w:lineRule="auto"/>
        <w:rPr>
          <w:rFonts w:cs="Arial"/>
        </w:rPr>
      </w:pPr>
    </w:p>
    <w:p w14:paraId="163D8C05" w14:textId="77777777" w:rsidR="00466993" w:rsidRPr="00EE4A8C" w:rsidRDefault="00466993">
      <w:pPr>
        <w:tabs>
          <w:tab w:val="clear" w:pos="1985"/>
          <w:tab w:val="clear" w:pos="2268"/>
        </w:tabs>
        <w:spacing w:before="0" w:after="160"/>
        <w:jc w:val="left"/>
        <w:rPr>
          <w:rFonts w:cs="Arial"/>
          <w:b/>
          <w:bCs/>
          <w:u w:val="single"/>
        </w:rPr>
      </w:pPr>
      <w:r w:rsidRPr="00EE4A8C">
        <w:rPr>
          <w:rFonts w:cs="Arial"/>
          <w:b/>
          <w:bCs/>
          <w:u w:val="single"/>
        </w:rPr>
        <w:br w:type="page"/>
      </w:r>
    </w:p>
    <w:p w14:paraId="35A6CF0F" w14:textId="0BCEC3E3" w:rsidR="00D53603" w:rsidRPr="00EE4A8C" w:rsidRDefault="00F66FD9" w:rsidP="002107CB">
      <w:pPr>
        <w:spacing w:line="240" w:lineRule="auto"/>
        <w:ind w:right="-851"/>
        <w:rPr>
          <w:rFonts w:cs="Arial"/>
          <w:b/>
          <w:bCs/>
          <w:u w:val="single"/>
        </w:rPr>
      </w:pPr>
      <w:r w:rsidRPr="00EE4A8C">
        <w:rPr>
          <w:rFonts w:cs="Arial"/>
          <w:b/>
          <w:bCs/>
          <w:u w:val="single"/>
        </w:rPr>
        <w:lastRenderedPageBreak/>
        <w:t>Návrh jednotek:</w:t>
      </w:r>
    </w:p>
    <w:p w14:paraId="68E07672" w14:textId="77777777" w:rsidR="00AC265E" w:rsidRPr="00EE4A8C" w:rsidRDefault="00AC265E" w:rsidP="002107CB">
      <w:pPr>
        <w:spacing w:line="240" w:lineRule="auto"/>
        <w:ind w:right="-851"/>
        <w:rPr>
          <w:rFonts w:cs="Arial"/>
          <w:b/>
          <w:bCs/>
          <w:u w:val="single"/>
        </w:rPr>
      </w:pPr>
    </w:p>
    <w:tbl>
      <w:tblPr>
        <w:tblW w:w="88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865"/>
        <w:gridCol w:w="1173"/>
        <w:gridCol w:w="3222"/>
        <w:gridCol w:w="1657"/>
      </w:tblGrid>
      <w:tr w:rsidR="00466993" w:rsidRPr="00EE4A8C" w14:paraId="45127D89" w14:textId="77777777" w:rsidTr="00987FD6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C4F7" w14:textId="77777777" w:rsidR="00466993" w:rsidRPr="00EE4A8C" w:rsidRDefault="00466993" w:rsidP="0018411F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proofErr w:type="spellStart"/>
            <w:r w:rsidRPr="00EE4A8C"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č.m</w:t>
            </w:r>
            <w:proofErr w:type="spellEnd"/>
            <w:r w:rsidRPr="00EE4A8C"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2461" w14:textId="77777777" w:rsidR="00466993" w:rsidRPr="00EE4A8C" w:rsidRDefault="00466993" w:rsidP="0018411F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název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36AB6" w14:textId="4D69AB1A" w:rsidR="00466993" w:rsidRPr="00EE4A8C" w:rsidRDefault="00C067EB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proofErr w:type="spellStart"/>
            <w:r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Tep.zisky</w:t>
            </w:r>
            <w:proofErr w:type="spellEnd"/>
          </w:p>
        </w:tc>
        <w:tc>
          <w:tcPr>
            <w:tcW w:w="32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C146" w14:textId="77777777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vnitřní klimatizační jednotka</w:t>
            </w:r>
          </w:p>
        </w:tc>
        <w:tc>
          <w:tcPr>
            <w:tcW w:w="16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08F9F" w14:textId="77777777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venkovní klimatizační jednotka</w:t>
            </w:r>
          </w:p>
        </w:tc>
      </w:tr>
      <w:tr w:rsidR="00466993" w:rsidRPr="00EE4A8C" w14:paraId="3680DF34" w14:textId="77777777" w:rsidTr="00987FD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C224" w14:textId="77777777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 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C2F6" w14:textId="77777777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 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E0FCA" w14:textId="16426C0A" w:rsidR="00466993" w:rsidRPr="00EE4A8C" w:rsidRDefault="00AC265E" w:rsidP="0018411F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(</w:t>
            </w:r>
            <w:r w:rsidR="00466993"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W</w:t>
            </w:r>
            <w:r w:rsidR="0018411F"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)</w:t>
            </w:r>
          </w:p>
        </w:tc>
        <w:tc>
          <w:tcPr>
            <w:tcW w:w="32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0899B" w14:textId="77777777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  <w:tc>
          <w:tcPr>
            <w:tcW w:w="1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BD540" w14:textId="77777777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</w:tr>
      <w:tr w:rsidR="00466993" w:rsidRPr="00EE4A8C" w14:paraId="505FDECC" w14:textId="77777777" w:rsidTr="00987FD6">
        <w:trPr>
          <w:trHeight w:val="315"/>
        </w:trPr>
        <w:tc>
          <w:tcPr>
            <w:tcW w:w="887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9766" w14:textId="201C1F7E" w:rsidR="00466993" w:rsidRPr="00EE4A8C" w:rsidRDefault="00AC265E" w:rsidP="00AC265E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 xml:space="preserve">  </w:t>
            </w:r>
          </w:p>
        </w:tc>
      </w:tr>
      <w:tr w:rsidR="00466993" w:rsidRPr="00EE4A8C" w14:paraId="4F18CD66" w14:textId="77777777" w:rsidTr="00987FD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218A" w14:textId="1EE45DBD" w:rsidR="00466993" w:rsidRPr="00EE4A8C" w:rsidRDefault="003C19E5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4</w:t>
            </w:r>
            <w:r w:rsidR="00FE12B5"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.05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4E0C" w14:textId="06E4DD44" w:rsidR="00466993" w:rsidRPr="00EE4A8C" w:rsidRDefault="00FE12B5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Učebna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14EE" w14:textId="1514D409" w:rsidR="00466993" w:rsidRPr="00EE4A8C" w:rsidRDefault="008D7987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9 648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9799" w14:textId="3D93BCDF" w:rsidR="00466993" w:rsidRPr="00EE4A8C" w:rsidRDefault="00FE12B5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2x vnitřní klimatizační </w:t>
            </w:r>
            <w:r w:rsidR="00211EE2"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nástěnná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jednotka; </w:t>
            </w:r>
            <w:proofErr w:type="spellStart"/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Q</w:t>
            </w:r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>ch</w:t>
            </w:r>
            <w:proofErr w:type="spellEnd"/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 xml:space="preserve"> 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= </w:t>
            </w:r>
            <w:r w:rsidR="008D7987">
              <w:rPr>
                <w:rFonts w:eastAsia="Times New Roman" w:cs="Arial"/>
                <w:color w:val="000000"/>
                <w:spacing w:val="0"/>
                <w:lang w:eastAsia="cs-CZ"/>
              </w:rPr>
              <w:t>7,1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kW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5F12" w14:textId="77777777" w:rsidR="00855360" w:rsidRDefault="00211EE2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Venkovní klimatizační jednotka; </w:t>
            </w:r>
          </w:p>
          <w:p w14:paraId="1D9097B5" w14:textId="55B61B8A" w:rsidR="0016013F" w:rsidRPr="00EE4A8C" w:rsidRDefault="00211EE2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proofErr w:type="spellStart"/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Q</w:t>
            </w:r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>ch</w:t>
            </w:r>
            <w:proofErr w:type="spellEnd"/>
            <w:r w:rsidR="00855360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= 35,98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kW</w:t>
            </w:r>
          </w:p>
        </w:tc>
      </w:tr>
      <w:tr w:rsidR="00FE12B5" w:rsidRPr="00EE4A8C" w14:paraId="7F53236D" w14:textId="77777777" w:rsidTr="00987FD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A94F" w14:textId="6230B9F8" w:rsidR="00FE12B5" w:rsidRPr="00EE4A8C" w:rsidRDefault="003C19E5" w:rsidP="00FE12B5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4</w:t>
            </w:r>
            <w:r w:rsidR="00FE12B5"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.06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FAB8" w14:textId="545BF326" w:rsidR="00FE12B5" w:rsidRPr="00EE4A8C" w:rsidRDefault="00FE12B5" w:rsidP="00FE12B5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Učebna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0F1A" w14:textId="237DBAE5" w:rsidR="00FE12B5" w:rsidRPr="00EE4A8C" w:rsidRDefault="008D7987" w:rsidP="00FE12B5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8 662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435E" w14:textId="6689B7D3" w:rsidR="00FE12B5" w:rsidRPr="00EE4A8C" w:rsidRDefault="00FE12B5" w:rsidP="00FE12B5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2x vnitřní klimatizační </w:t>
            </w:r>
            <w:r w:rsidR="00211EE2"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nástěnná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jednotka; </w:t>
            </w:r>
            <w:proofErr w:type="spellStart"/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Q</w:t>
            </w:r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>ch</w:t>
            </w:r>
            <w:proofErr w:type="spellEnd"/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 xml:space="preserve"> </w:t>
            </w:r>
            <w:r w:rsidR="008D7987">
              <w:rPr>
                <w:rFonts w:eastAsia="Times New Roman" w:cs="Arial"/>
                <w:color w:val="000000"/>
                <w:spacing w:val="0"/>
                <w:lang w:eastAsia="cs-CZ"/>
              </w:rPr>
              <w:t>= 7,1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kW</w:t>
            </w:r>
          </w:p>
        </w:tc>
        <w:tc>
          <w:tcPr>
            <w:tcW w:w="1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F5D17" w14:textId="77777777" w:rsidR="00FE12B5" w:rsidRPr="00EE4A8C" w:rsidRDefault="00FE12B5" w:rsidP="00FE12B5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</w:tr>
      <w:tr w:rsidR="008D7987" w:rsidRPr="00EE4A8C" w14:paraId="03AA94FB" w14:textId="77777777" w:rsidTr="00987FD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15E09" w14:textId="7DA55B64" w:rsidR="008D7987" w:rsidRDefault="008D7987" w:rsidP="008D7987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4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.07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183D1" w14:textId="4BAFF401" w:rsidR="008D7987" w:rsidRPr="00EE4A8C" w:rsidRDefault="008D7987" w:rsidP="008D7987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Učebna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ACF33" w14:textId="643EE914" w:rsidR="008D7987" w:rsidRPr="00EE4A8C" w:rsidRDefault="008D7987" w:rsidP="008D7987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8 655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BD57A" w14:textId="613DC2D0" w:rsidR="008D7987" w:rsidRPr="00EE4A8C" w:rsidRDefault="008D7987" w:rsidP="008D7987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2x vnitřní klimatizační nástěnná jednotka; </w:t>
            </w:r>
            <w:proofErr w:type="spellStart"/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Q</w:t>
            </w:r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>ch</w:t>
            </w:r>
            <w:proofErr w:type="spellEnd"/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 xml:space="preserve"> </w:t>
            </w: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= 7,1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kW</w:t>
            </w:r>
          </w:p>
        </w:tc>
        <w:tc>
          <w:tcPr>
            <w:tcW w:w="1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09B67D" w14:textId="77777777" w:rsidR="008D7987" w:rsidRPr="00EE4A8C" w:rsidRDefault="008D7987" w:rsidP="008D7987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</w:tr>
      <w:tr w:rsidR="00466993" w:rsidRPr="00EE4A8C" w14:paraId="3E1F68EB" w14:textId="77777777" w:rsidTr="00987FD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DBDD" w14:textId="5CA30E04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5598" w14:textId="77777777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CELKEM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F9DC9" w14:textId="6B99CCED" w:rsidR="00466993" w:rsidRPr="00EE4A8C" w:rsidRDefault="008D7987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26 975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4DB45" w14:textId="486BCCF9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  <w:tc>
          <w:tcPr>
            <w:tcW w:w="1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CC932" w14:textId="77777777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</w:tr>
      <w:tr w:rsidR="00466993" w:rsidRPr="00EE4A8C" w14:paraId="2A9ED404" w14:textId="77777777" w:rsidTr="00987FD6">
        <w:trPr>
          <w:trHeight w:val="315"/>
        </w:trPr>
        <w:tc>
          <w:tcPr>
            <w:tcW w:w="887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CC9F" w14:textId="6AA34971" w:rsidR="00466993" w:rsidRPr="00EE4A8C" w:rsidRDefault="00466993" w:rsidP="00466993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</w:tr>
      <w:tr w:rsidR="00C067EB" w:rsidRPr="00EE4A8C" w14:paraId="22682DC2" w14:textId="77777777" w:rsidTr="00987FD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78A4" w14:textId="058D4965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4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.08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0797" w14:textId="36ECDC1F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Kabinet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07CA" w14:textId="5C8790AE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2 </w:t>
            </w: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554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CBB7" w14:textId="6D4BD07B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1x vnitřní klimatizační nástěnná jednotka; </w:t>
            </w:r>
            <w:proofErr w:type="spellStart"/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Q</w:t>
            </w:r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>ch</w:t>
            </w:r>
            <w:proofErr w:type="spellEnd"/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 xml:space="preserve"> 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=</w:t>
            </w: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3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,</w:t>
            </w: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6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kW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32D1" w14:textId="77777777" w:rsidR="00C067EB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Venkovní klimatizační jednotka; </w:t>
            </w:r>
          </w:p>
          <w:p w14:paraId="5E9C0492" w14:textId="2855ADA9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proofErr w:type="spellStart"/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Q</w:t>
            </w:r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>ch</w:t>
            </w:r>
            <w:proofErr w:type="spellEnd"/>
            <w:r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= 29,41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kW</w:t>
            </w:r>
          </w:p>
        </w:tc>
      </w:tr>
      <w:tr w:rsidR="00C067EB" w:rsidRPr="00EE4A8C" w14:paraId="1EC429E7" w14:textId="77777777" w:rsidTr="00987FD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215A" w14:textId="20B102F0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4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.09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442D" w14:textId="10BD6ECE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Učebna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03AF4" w14:textId="53827FA0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8 660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27CDB" w14:textId="77E42B2E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2x vnitřní klimatizační nástěnná jednotka; </w:t>
            </w:r>
            <w:proofErr w:type="spellStart"/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Q</w:t>
            </w:r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>ch</w:t>
            </w:r>
            <w:proofErr w:type="spellEnd"/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 xml:space="preserve"> 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= </w:t>
            </w: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7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,</w:t>
            </w: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1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kW</w:t>
            </w:r>
          </w:p>
        </w:tc>
        <w:tc>
          <w:tcPr>
            <w:tcW w:w="1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CABB5" w14:textId="77777777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</w:tr>
      <w:tr w:rsidR="00C067EB" w:rsidRPr="00EE4A8C" w14:paraId="6E3CBA3D" w14:textId="77777777" w:rsidTr="008553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6C5BE" w14:textId="2F297D78" w:rsidR="00C067EB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4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.10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E5F5" w14:textId="65BF3750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Učebna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EE357" w14:textId="43087EDD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8 675</w:t>
            </w:r>
          </w:p>
        </w:tc>
        <w:tc>
          <w:tcPr>
            <w:tcW w:w="322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4337B" w14:textId="3002A43E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center"/>
              <w:rPr>
                <w:rFonts w:eastAsia="Times New Roman" w:cs="Arial"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2x vnitřní klimatizační nástěnná jednotka; </w:t>
            </w:r>
            <w:proofErr w:type="spellStart"/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Q</w:t>
            </w:r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>ch</w:t>
            </w:r>
            <w:proofErr w:type="spellEnd"/>
            <w:r w:rsidRPr="00EE4A8C">
              <w:rPr>
                <w:rFonts w:eastAsia="Times New Roman" w:cs="Arial"/>
                <w:color w:val="000000"/>
                <w:spacing w:val="0"/>
                <w:vertAlign w:val="subscript"/>
                <w:lang w:eastAsia="cs-CZ"/>
              </w:rPr>
              <w:t xml:space="preserve"> </w:t>
            </w: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= 7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>,</w:t>
            </w:r>
            <w:r>
              <w:rPr>
                <w:rFonts w:eastAsia="Times New Roman" w:cs="Arial"/>
                <w:color w:val="000000"/>
                <w:spacing w:val="0"/>
                <w:lang w:eastAsia="cs-CZ"/>
              </w:rPr>
              <w:t>1</w:t>
            </w:r>
            <w:r w:rsidRPr="00EE4A8C">
              <w:rPr>
                <w:rFonts w:eastAsia="Times New Roman" w:cs="Arial"/>
                <w:color w:val="000000"/>
                <w:spacing w:val="0"/>
                <w:lang w:eastAsia="cs-CZ"/>
              </w:rPr>
              <w:t xml:space="preserve"> kW</w:t>
            </w:r>
          </w:p>
        </w:tc>
        <w:tc>
          <w:tcPr>
            <w:tcW w:w="1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27DC57" w14:textId="77777777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</w:tr>
      <w:tr w:rsidR="00C067EB" w:rsidRPr="00EE4A8C" w14:paraId="5060B1B0" w14:textId="77777777" w:rsidTr="008553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63837" w14:textId="0E03313C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725D" w14:textId="77777777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r w:rsidRPr="00EE4A8C"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CELKEM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B5891" w14:textId="5B7C23C8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  <w:t>19 889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A1730A" w14:textId="7774FF18" w:rsidR="00C067EB" w:rsidRPr="00855360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right"/>
              <w:rPr>
                <w:rFonts w:eastAsia="Times New Roman" w:cs="Arial"/>
                <w:b/>
                <w:bCs/>
                <w:color w:val="000000"/>
                <w:spacing w:val="0"/>
                <w:lang w:eastAsia="cs-CZ"/>
              </w:rPr>
            </w:pPr>
          </w:p>
        </w:tc>
        <w:tc>
          <w:tcPr>
            <w:tcW w:w="1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72198" w14:textId="77777777" w:rsidR="00C067EB" w:rsidRPr="00EE4A8C" w:rsidRDefault="00C067EB" w:rsidP="00C067EB">
            <w:pPr>
              <w:tabs>
                <w:tab w:val="clear" w:pos="1985"/>
                <w:tab w:val="clear" w:pos="2268"/>
              </w:tabs>
              <w:spacing w:before="0" w:line="240" w:lineRule="auto"/>
              <w:jc w:val="left"/>
              <w:rPr>
                <w:rFonts w:eastAsia="Times New Roman" w:cs="Arial"/>
                <w:color w:val="000000"/>
                <w:spacing w:val="0"/>
                <w:lang w:eastAsia="cs-CZ"/>
              </w:rPr>
            </w:pPr>
          </w:p>
        </w:tc>
      </w:tr>
    </w:tbl>
    <w:p w14:paraId="3747E9BD" w14:textId="77777777" w:rsidR="002107CB" w:rsidRPr="00EE4A8C" w:rsidRDefault="002107CB" w:rsidP="002107CB">
      <w:pPr>
        <w:spacing w:line="240" w:lineRule="auto"/>
        <w:ind w:right="-2"/>
        <w:rPr>
          <w:rFonts w:cs="Arial"/>
        </w:rPr>
      </w:pPr>
      <w:bookmarkStart w:id="7" w:name="_Toc27113807"/>
    </w:p>
    <w:p w14:paraId="72543517" w14:textId="042C6C6B" w:rsidR="008E3573" w:rsidRPr="00EE4A8C" w:rsidRDefault="00C84E70" w:rsidP="002107CB">
      <w:pPr>
        <w:spacing w:line="240" w:lineRule="auto"/>
        <w:ind w:right="-2"/>
        <w:rPr>
          <w:rFonts w:cs="Arial"/>
          <w:b/>
          <w:bCs/>
          <w:sz w:val="26"/>
          <w:szCs w:val="26"/>
        </w:rPr>
      </w:pPr>
      <w:r w:rsidRPr="00EE4A8C">
        <w:rPr>
          <w:rFonts w:cs="Arial"/>
          <w:b/>
          <w:bCs/>
          <w:sz w:val="26"/>
          <w:szCs w:val="26"/>
        </w:rPr>
        <w:t xml:space="preserve">3. </w:t>
      </w:r>
      <w:r w:rsidR="00F66FD9" w:rsidRPr="00EE4A8C">
        <w:rPr>
          <w:rFonts w:cs="Arial"/>
          <w:b/>
          <w:bCs/>
          <w:sz w:val="26"/>
          <w:szCs w:val="26"/>
        </w:rPr>
        <w:t>PŘIPOMÍNKY PRO INSTALACI A UŽÍVÁNÍ CHLADÍRENSKÝCH ZAŘÍZENÍ</w:t>
      </w:r>
      <w:bookmarkEnd w:id="7"/>
    </w:p>
    <w:p w14:paraId="77F69C40" w14:textId="33296E21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Použité výrobky a montážní postupy musí splňovat nařízení vlády č.6/2002 Sb., kterým se stanoví technické požadavky na vybrané stavební výrobky a nařízení vlády č.9/2002 Sb., kterým se stanoví technické požadavky na strojní zařízení.</w:t>
      </w:r>
    </w:p>
    <w:p w14:paraId="4AD5330B" w14:textId="5772ADBF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Montáž všech chladírenských zařízení musí být prováděna odbornou montážní firmou a musí být dodržována veškerá bezpečnostní opatření dle platných předpisů.</w:t>
      </w:r>
    </w:p>
    <w:p w14:paraId="70140722" w14:textId="65805658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Dodavatelská firma provede kontrolu (množství kusů, výkonových parametrů apod.) komponentů uvedených ve výkazu materiálu PD.</w:t>
      </w:r>
    </w:p>
    <w:p w14:paraId="4B6290E5" w14:textId="077D65A2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Při montáži všech komponentů musí být dodrženy montážní postupy a pokyny výrobců jednotlivých zařízení.</w:t>
      </w:r>
    </w:p>
    <w:p w14:paraId="1F5D909D" w14:textId="70B0AE66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Veškerá zařízení musí být po montáži montážní firmou vyzkoušena a zaregulována. Obsluhovatel musí být řádně seznámen s funkcí, provozem a údržbou zařízení. Výměna dílčích prvků vzduchotechnických zařízení a následné nakládání s nimi bude prováděna podle předpisů jednotlivých výrobců.</w:t>
      </w:r>
    </w:p>
    <w:p w14:paraId="63818E55" w14:textId="7BDEF21D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Zařízení, seřízená a odevzdaná do trvalého provozu, smí být obsluhována pouze řádně zaškolenými pracovníky, a to dle provozních předpisů dodavatelů zařízení.</w:t>
      </w:r>
    </w:p>
    <w:p w14:paraId="7C3E2EAA" w14:textId="32FB491C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Zařízení musí být pravidelně kontrolována, čištěna a udržována stále v provozuschopném stavu. Okolí zařízení musí být vždy čisté a přístupné pro snadnou kontrolu a bezpečnou obsluhu nebo údržbu.</w:t>
      </w:r>
    </w:p>
    <w:p w14:paraId="78911D26" w14:textId="6D307356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Při provozu odpovídá za bezpečnost práce provozovatel. Všechny podmínky pro bezpečnou práci musí být uvedeny v provozním řádu.</w:t>
      </w:r>
    </w:p>
    <w:p w14:paraId="7218427F" w14:textId="76C5A4F9" w:rsidR="008E3573" w:rsidRPr="00EE4A8C" w:rsidRDefault="00E80B3E" w:rsidP="002107CB">
      <w:pPr>
        <w:spacing w:line="240" w:lineRule="auto"/>
        <w:ind w:right="-2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Po ukončení montáží bude provedena komplexní zkouška celého zařízení, aby se prokázala jeho úplnost, řádně provedená montáž a připravenost k přejímacímu řízení.</w:t>
      </w:r>
    </w:p>
    <w:p w14:paraId="01E932A2" w14:textId="47970E3D" w:rsidR="00563F50" w:rsidRPr="00EE4A8C" w:rsidRDefault="00563F50" w:rsidP="00E12A7E">
      <w:pPr>
        <w:tabs>
          <w:tab w:val="clear" w:pos="1985"/>
          <w:tab w:val="clear" w:pos="2268"/>
        </w:tabs>
        <w:spacing w:before="0" w:after="160"/>
        <w:jc w:val="left"/>
        <w:rPr>
          <w:rFonts w:cs="Arial"/>
        </w:rPr>
      </w:pPr>
    </w:p>
    <w:p w14:paraId="10B5FDDB" w14:textId="590A4BB3" w:rsidR="00F66FD9" w:rsidRPr="00EE4A8C" w:rsidRDefault="002107CB" w:rsidP="002107CB">
      <w:pPr>
        <w:pStyle w:val="Nadpis1"/>
        <w:keepLines w:val="0"/>
        <w:widowControl w:val="0"/>
        <w:numPr>
          <w:ilvl w:val="0"/>
          <w:numId w:val="0"/>
        </w:numPr>
        <w:tabs>
          <w:tab w:val="clear" w:pos="1985"/>
          <w:tab w:val="clear" w:pos="2268"/>
        </w:tabs>
        <w:suppressAutoHyphens/>
        <w:spacing w:before="0" w:after="0" w:line="240" w:lineRule="auto"/>
        <w:jc w:val="left"/>
        <w:rPr>
          <w:rFonts w:cs="Arial"/>
        </w:rPr>
      </w:pPr>
      <w:bookmarkStart w:id="8" w:name="_Toc27113808"/>
      <w:r w:rsidRPr="00EE4A8C">
        <w:rPr>
          <w:rFonts w:cs="Arial"/>
        </w:rPr>
        <w:t xml:space="preserve">E. </w:t>
      </w:r>
      <w:r w:rsidR="00F66FD9" w:rsidRPr="00EE4A8C">
        <w:rPr>
          <w:rFonts w:cs="Arial"/>
        </w:rPr>
        <w:t>POŽADAVKY NA OSTATNÍ PROFESE</w:t>
      </w:r>
      <w:bookmarkEnd w:id="8"/>
    </w:p>
    <w:p w14:paraId="717E90AD" w14:textId="77777777" w:rsidR="008E3573" w:rsidRPr="00EE4A8C" w:rsidRDefault="008E3573" w:rsidP="002107CB">
      <w:pPr>
        <w:spacing w:line="240" w:lineRule="auto"/>
        <w:rPr>
          <w:rFonts w:cs="Arial"/>
          <w:u w:val="single"/>
        </w:rPr>
      </w:pPr>
      <w:r w:rsidRPr="00EE4A8C">
        <w:rPr>
          <w:rFonts w:cs="Arial"/>
          <w:u w:val="single"/>
        </w:rPr>
        <w:t>Stavba</w:t>
      </w:r>
    </w:p>
    <w:p w14:paraId="1F81247A" w14:textId="533CEE3C" w:rsidR="008E3573" w:rsidRPr="00EE4A8C" w:rsidRDefault="00E80B3E" w:rsidP="00E80B3E">
      <w:pPr>
        <w:pStyle w:val="Odstavecseseznamem"/>
        <w:numPr>
          <w:ilvl w:val="0"/>
          <w:numId w:val="0"/>
        </w:numPr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Příprava prostupů pro vedení potrubí</w:t>
      </w:r>
    </w:p>
    <w:p w14:paraId="386117E4" w14:textId="5D76C3D4" w:rsidR="008E3573" w:rsidRPr="00EE4A8C" w:rsidRDefault="00E80B3E" w:rsidP="00E80B3E">
      <w:pPr>
        <w:pStyle w:val="Odstavecseseznamem"/>
        <w:numPr>
          <w:ilvl w:val="0"/>
          <w:numId w:val="0"/>
        </w:numPr>
        <w:rPr>
          <w:rFonts w:cs="Arial"/>
        </w:rPr>
      </w:pPr>
      <w:r w:rsidRPr="00EE4A8C">
        <w:rPr>
          <w:rFonts w:cs="Arial"/>
          <w:bCs/>
        </w:rPr>
        <w:lastRenderedPageBreak/>
        <w:t xml:space="preserve">• </w:t>
      </w:r>
      <w:r w:rsidR="008E3573" w:rsidRPr="00EE4A8C">
        <w:rPr>
          <w:rFonts w:cs="Arial"/>
        </w:rPr>
        <w:t>Následné utěsnění prostupů dle požární odolnosti konstrukcí</w:t>
      </w:r>
    </w:p>
    <w:p w14:paraId="7FDE48CF" w14:textId="56147DAE" w:rsidR="008E3573" w:rsidRDefault="00E80B3E" w:rsidP="00E80B3E">
      <w:pPr>
        <w:pStyle w:val="Odstavecseseznamem"/>
        <w:numPr>
          <w:ilvl w:val="0"/>
          <w:numId w:val="0"/>
        </w:numPr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5E5CCC" w:rsidRPr="00EE4A8C">
        <w:rPr>
          <w:rFonts w:cs="Arial"/>
        </w:rPr>
        <w:t>Zajištění všech servisních otvorů dle projektu a pokynů výrobce</w:t>
      </w:r>
    </w:p>
    <w:p w14:paraId="6B266003" w14:textId="0F82D5AF" w:rsidR="00C067EB" w:rsidRPr="00EE4A8C" w:rsidRDefault="00C067EB" w:rsidP="00E80B3E">
      <w:pPr>
        <w:pStyle w:val="Odstavecseseznamem"/>
        <w:numPr>
          <w:ilvl w:val="0"/>
          <w:numId w:val="0"/>
        </w:numPr>
        <w:rPr>
          <w:rFonts w:cs="Arial"/>
        </w:rPr>
      </w:pPr>
      <w:r w:rsidRPr="00EE4A8C">
        <w:rPr>
          <w:rFonts w:cs="Arial"/>
          <w:bCs/>
        </w:rPr>
        <w:t>•</w:t>
      </w:r>
      <w:r>
        <w:rPr>
          <w:rFonts w:cs="Arial"/>
          <w:bCs/>
        </w:rPr>
        <w:t xml:space="preserve"> Zhotovení ocelové nosné konstrukce pro osazení venkovních jednotek na střechu objektu</w:t>
      </w:r>
    </w:p>
    <w:p w14:paraId="0D9C3C3E" w14:textId="77777777" w:rsidR="008E3573" w:rsidRPr="00EE4A8C" w:rsidRDefault="008E3573" w:rsidP="002107CB">
      <w:pPr>
        <w:spacing w:line="240" w:lineRule="auto"/>
        <w:rPr>
          <w:rFonts w:cs="Arial"/>
          <w:u w:val="single"/>
        </w:rPr>
      </w:pPr>
      <w:r w:rsidRPr="00EE4A8C">
        <w:rPr>
          <w:rFonts w:cs="Arial"/>
          <w:u w:val="single"/>
        </w:rPr>
        <w:t>ZTI</w:t>
      </w:r>
    </w:p>
    <w:p w14:paraId="58E408A6" w14:textId="5569EC96" w:rsidR="008E3573" w:rsidRPr="00EE4A8C" w:rsidRDefault="00E80B3E" w:rsidP="00E80B3E">
      <w:pPr>
        <w:pStyle w:val="Odstavecseseznamem"/>
        <w:numPr>
          <w:ilvl w:val="0"/>
          <w:numId w:val="0"/>
        </w:numPr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 xml:space="preserve">Odvod kondenzátu </w:t>
      </w:r>
      <w:r w:rsidR="00E302C6" w:rsidRPr="00EE4A8C">
        <w:rPr>
          <w:rFonts w:cs="Arial"/>
        </w:rPr>
        <w:t xml:space="preserve">všech </w:t>
      </w:r>
      <w:r w:rsidR="00934982" w:rsidRPr="00EE4A8C">
        <w:rPr>
          <w:rFonts w:cs="Arial"/>
        </w:rPr>
        <w:t>vnitřních</w:t>
      </w:r>
      <w:r w:rsidR="008E3573" w:rsidRPr="00EE4A8C">
        <w:rPr>
          <w:rFonts w:cs="Arial"/>
        </w:rPr>
        <w:t xml:space="preserve"> jednot</w:t>
      </w:r>
      <w:r w:rsidR="00F66FD9" w:rsidRPr="00EE4A8C">
        <w:rPr>
          <w:rFonts w:cs="Arial"/>
        </w:rPr>
        <w:t>ek</w:t>
      </w:r>
      <w:r w:rsidR="008E3573" w:rsidRPr="00EE4A8C">
        <w:rPr>
          <w:rFonts w:cs="Arial"/>
        </w:rPr>
        <w:t xml:space="preserve"> + napojení kanalizace k pojistnému ventilu </w:t>
      </w:r>
      <w:r w:rsidR="00F550AA" w:rsidRPr="00EE4A8C">
        <w:rPr>
          <w:rFonts w:cs="Arial"/>
        </w:rPr>
        <w:t>venkovní jednotky</w:t>
      </w:r>
    </w:p>
    <w:p w14:paraId="3F2CB40E" w14:textId="55C2C743" w:rsidR="008E3573" w:rsidRPr="00EE4A8C" w:rsidRDefault="008E3573" w:rsidP="002107CB">
      <w:pPr>
        <w:spacing w:line="240" w:lineRule="auto"/>
        <w:rPr>
          <w:rFonts w:cs="Arial"/>
          <w:u w:val="single"/>
        </w:rPr>
      </w:pPr>
      <w:r w:rsidRPr="00EE4A8C">
        <w:rPr>
          <w:rFonts w:cs="Arial"/>
          <w:u w:val="single"/>
        </w:rPr>
        <w:t>Elektroinstalace</w:t>
      </w:r>
    </w:p>
    <w:p w14:paraId="0C14EFF7" w14:textId="593D75DC" w:rsidR="008E3573" w:rsidRDefault="00E80B3E" w:rsidP="00E80B3E">
      <w:pPr>
        <w:pStyle w:val="Odstavecseseznamem"/>
        <w:numPr>
          <w:ilvl w:val="0"/>
          <w:numId w:val="0"/>
        </w:numPr>
        <w:rPr>
          <w:rFonts w:cs="Arial"/>
        </w:rPr>
      </w:pPr>
      <w:bookmarkStart w:id="9" w:name="_Hlk27035485"/>
      <w:r w:rsidRPr="00EE4A8C">
        <w:rPr>
          <w:rFonts w:cs="Arial"/>
          <w:bCs/>
        </w:rPr>
        <w:t xml:space="preserve">• </w:t>
      </w:r>
      <w:r w:rsidR="00C067EB">
        <w:rPr>
          <w:rFonts w:cs="Arial"/>
        </w:rPr>
        <w:t>venkovní jednotka (35,98 kW) – 3x400 V, 50 Hz, 15,27 kW</w:t>
      </w:r>
    </w:p>
    <w:p w14:paraId="123836D2" w14:textId="33D1B9A1" w:rsidR="00C067EB" w:rsidRDefault="00C067EB" w:rsidP="00E80B3E">
      <w:pPr>
        <w:pStyle w:val="Odstavecseseznamem"/>
        <w:numPr>
          <w:ilvl w:val="0"/>
          <w:numId w:val="0"/>
        </w:numPr>
        <w:rPr>
          <w:rFonts w:cs="Arial"/>
          <w:bCs/>
        </w:rPr>
      </w:pPr>
      <w:r w:rsidRPr="00EE4A8C">
        <w:rPr>
          <w:rFonts w:cs="Arial"/>
          <w:bCs/>
        </w:rPr>
        <w:t>•</w:t>
      </w:r>
      <w:r>
        <w:rPr>
          <w:rFonts w:cs="Arial"/>
          <w:bCs/>
        </w:rPr>
        <w:t xml:space="preserve"> venkovní jednotka (29,41 kW – 3x400 V, 50 Hz, 12,44 kW</w:t>
      </w:r>
    </w:p>
    <w:p w14:paraId="0FCB3420" w14:textId="50854D36" w:rsidR="00C067EB" w:rsidRPr="00EE4A8C" w:rsidRDefault="00C067EB" w:rsidP="00E80B3E">
      <w:pPr>
        <w:pStyle w:val="Odstavecseseznamem"/>
        <w:numPr>
          <w:ilvl w:val="0"/>
          <w:numId w:val="0"/>
        </w:numPr>
        <w:rPr>
          <w:rFonts w:cs="Arial"/>
        </w:rPr>
      </w:pPr>
      <w:r w:rsidRPr="00EE4A8C">
        <w:rPr>
          <w:rFonts w:cs="Arial"/>
          <w:bCs/>
        </w:rPr>
        <w:t>•</w:t>
      </w:r>
      <w:r>
        <w:rPr>
          <w:rFonts w:cs="Arial"/>
          <w:bCs/>
        </w:rPr>
        <w:t xml:space="preserve"> připojení kabelových ovladačů </w:t>
      </w:r>
    </w:p>
    <w:bookmarkEnd w:id="9"/>
    <w:p w14:paraId="315573B8" w14:textId="77777777" w:rsidR="008E3573" w:rsidRPr="00EE4A8C" w:rsidRDefault="008E3573" w:rsidP="002107CB">
      <w:pPr>
        <w:spacing w:line="240" w:lineRule="auto"/>
        <w:rPr>
          <w:rFonts w:cs="Arial"/>
          <w:highlight w:val="yellow"/>
        </w:rPr>
      </w:pPr>
    </w:p>
    <w:p w14:paraId="37A7B2EB" w14:textId="7BA8B7DD" w:rsidR="008E3573" w:rsidRPr="00EE4A8C" w:rsidRDefault="002107CB" w:rsidP="002107CB">
      <w:pPr>
        <w:pStyle w:val="Nadpis1"/>
        <w:keepLines w:val="0"/>
        <w:widowControl w:val="0"/>
        <w:numPr>
          <w:ilvl w:val="0"/>
          <w:numId w:val="0"/>
        </w:numPr>
        <w:tabs>
          <w:tab w:val="clear" w:pos="1985"/>
          <w:tab w:val="clear" w:pos="2268"/>
        </w:tabs>
        <w:suppressAutoHyphens/>
        <w:spacing w:before="0" w:after="0" w:line="240" w:lineRule="auto"/>
        <w:jc w:val="left"/>
        <w:rPr>
          <w:rFonts w:cs="Arial"/>
        </w:rPr>
      </w:pPr>
      <w:bookmarkStart w:id="10" w:name="_Toc536618147"/>
      <w:bookmarkStart w:id="11" w:name="_Toc22732547"/>
      <w:bookmarkStart w:id="12" w:name="_Toc27113809"/>
      <w:r w:rsidRPr="00EE4A8C">
        <w:rPr>
          <w:rFonts w:cs="Arial"/>
        </w:rPr>
        <w:t xml:space="preserve">F. </w:t>
      </w:r>
      <w:r w:rsidR="008E3573" w:rsidRPr="00EE4A8C">
        <w:rPr>
          <w:rFonts w:cs="Arial"/>
        </w:rPr>
        <w:t>ZÁVĚR</w:t>
      </w:r>
      <w:bookmarkEnd w:id="10"/>
      <w:bookmarkEnd w:id="11"/>
      <w:bookmarkEnd w:id="12"/>
      <w:r w:rsidR="008E3573" w:rsidRPr="00EE4A8C">
        <w:rPr>
          <w:rFonts w:cs="Arial"/>
        </w:rPr>
        <w:t xml:space="preserve"> </w:t>
      </w:r>
    </w:p>
    <w:p w14:paraId="5A9C5EC2" w14:textId="4DBBACA0" w:rsidR="008E3573" w:rsidRPr="00EE4A8C" w:rsidRDefault="0066323D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Provádění prací na t</w:t>
      </w:r>
      <w:r w:rsidR="00710112" w:rsidRPr="00EE4A8C">
        <w:rPr>
          <w:rFonts w:cs="Arial"/>
        </w:rPr>
        <w:t>ěch</w:t>
      </w:r>
      <w:r w:rsidR="008E3573" w:rsidRPr="00EE4A8C">
        <w:rPr>
          <w:rFonts w:cs="Arial"/>
        </w:rPr>
        <w:t>to stavební</w:t>
      </w:r>
      <w:r w:rsidR="00FE3D92" w:rsidRPr="00EE4A8C">
        <w:rPr>
          <w:rFonts w:cs="Arial"/>
        </w:rPr>
        <w:t>ch</w:t>
      </w:r>
      <w:r w:rsidR="00710112" w:rsidRPr="00EE4A8C">
        <w:rPr>
          <w:rFonts w:cs="Arial"/>
        </w:rPr>
        <w:t xml:space="preserve"> </w:t>
      </w:r>
      <w:r w:rsidR="008E3573" w:rsidRPr="00EE4A8C">
        <w:rPr>
          <w:rFonts w:cs="Arial"/>
        </w:rPr>
        <w:t>objekt</w:t>
      </w:r>
      <w:r w:rsidR="00710112" w:rsidRPr="00EE4A8C">
        <w:rPr>
          <w:rFonts w:cs="Arial"/>
        </w:rPr>
        <w:t>ech</w:t>
      </w:r>
      <w:r w:rsidR="008E3573" w:rsidRPr="00EE4A8C">
        <w:rPr>
          <w:rFonts w:cs="Arial"/>
        </w:rPr>
        <w:t xml:space="preserve"> musí být v souladu se všemi platnými bezpečnostními předpisy ve stavební výrobě.</w:t>
      </w:r>
    </w:p>
    <w:p w14:paraId="6C3C6B70" w14:textId="153FDF8D" w:rsidR="008E3573" w:rsidRPr="00EE4A8C" w:rsidRDefault="0066323D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Pro správnou realizaci projektu musejí být všechna zařízení instalována dle realizačních a montážních pokynů daných výrobci jednotlivých zařízení.</w:t>
      </w:r>
      <w:r w:rsidR="002107CB" w:rsidRPr="00EE4A8C">
        <w:rPr>
          <w:rFonts w:cs="Arial"/>
        </w:rPr>
        <w:t xml:space="preserve"> </w:t>
      </w:r>
      <w:r w:rsidR="008E3573" w:rsidRPr="00EE4A8C">
        <w:rPr>
          <w:rFonts w:cs="Arial"/>
        </w:rPr>
        <w:t>Všechna navržená zařízení splňují hygienické požadavky.</w:t>
      </w:r>
    </w:p>
    <w:p w14:paraId="64F29ADA" w14:textId="0B995ADF" w:rsidR="008E3573" w:rsidRPr="00EE4A8C" w:rsidRDefault="0066323D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Všechna zařízení, která mohou být zdrojem hluku, je nutné instalovat tak, aby hluk nepřesahoval předepsané hygienické požadavky. Průchodky zdmi a stěnami, stejně jako upevnění provádět kluzně.</w:t>
      </w:r>
    </w:p>
    <w:p w14:paraId="4A2B7E14" w14:textId="42CB4816" w:rsidR="008E3573" w:rsidRPr="00EE4A8C" w:rsidRDefault="0066323D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Technologie navržené v této projektové dokumentaci lze nahradit jinými, ale vždy komplexním a certifikovaným systémem. V rámci zvoleného systému budou dodrženy technologické postupy dodavatele systému. Veškeré uvedené materiály nejsou závazné, je možné je nahradit jinými, ale vždy na stejné či vyšší kvalitativní úrovni, a to po důkladné konzultaci s investorem a generálním dodavatelem stavby.</w:t>
      </w:r>
    </w:p>
    <w:p w14:paraId="3FA6C53A" w14:textId="7CFE4C8A" w:rsidR="00F925CB" w:rsidRPr="00EE4A8C" w:rsidRDefault="0066323D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EE4A8C">
        <w:rPr>
          <w:rFonts w:cs="Arial"/>
          <w:bCs/>
        </w:rPr>
        <w:t xml:space="preserve">• </w:t>
      </w:r>
      <w:r w:rsidR="008E3573" w:rsidRPr="00EE4A8C">
        <w:rPr>
          <w:rFonts w:cs="Arial"/>
        </w:rPr>
        <w:t>Technická zpráva je nadřazena projektové dokumentaci, v případě jakýchkoliv nesrovnalostí či v případě nejasností je nutné okamžitě kontaktovat projektanta.</w:t>
      </w:r>
    </w:p>
    <w:p w14:paraId="3EC18D55" w14:textId="77777777" w:rsidR="002107CB" w:rsidRPr="00EE4A8C" w:rsidRDefault="002107CB" w:rsidP="002107CB">
      <w:pPr>
        <w:spacing w:before="120" w:line="240" w:lineRule="auto"/>
        <w:rPr>
          <w:rStyle w:val="Siln"/>
          <w:rFonts w:cs="Arial"/>
          <w:b w:val="0"/>
        </w:rPr>
      </w:pPr>
      <w:r w:rsidRPr="00EE4A8C">
        <w:rPr>
          <w:rFonts w:cs="Arial"/>
          <w:bCs/>
        </w:rPr>
        <w:t xml:space="preserve">• </w:t>
      </w:r>
      <w:r w:rsidRPr="00EE4A8C">
        <w:rPr>
          <w:rStyle w:val="Siln"/>
          <w:rFonts w:cs="Arial"/>
        </w:rPr>
        <w:t>Všechna zařízení budou namontována a připojena podle platných zákonů, norem a montážních předpisů výrobců platných ke dni instalace. Součástí dodávky bude doprava, zajištění potřebných zkoušek, poučení majitele o obsluze zařízení a všechny vedlejší činnosti související s uvedením do provozu. Zařízení a vedení budou opatřena štítky ve smyslu platných předpisů. Instalaci může provádět pouze výrobcem proškolený a certifikovaný subjekt.</w:t>
      </w:r>
    </w:p>
    <w:p w14:paraId="2257C36F" w14:textId="16C09346" w:rsidR="002107CB" w:rsidRPr="00EE4A8C" w:rsidRDefault="002107CB" w:rsidP="002107CB">
      <w:pPr>
        <w:autoSpaceDE w:val="0"/>
        <w:autoSpaceDN w:val="0"/>
        <w:adjustRightInd w:val="0"/>
        <w:spacing w:line="240" w:lineRule="auto"/>
        <w:rPr>
          <w:rFonts w:cs="Arial"/>
          <w:bCs/>
        </w:rPr>
      </w:pPr>
      <w:r w:rsidRPr="00EE4A8C">
        <w:rPr>
          <w:rFonts w:cs="Arial"/>
          <w:bCs/>
        </w:rPr>
        <w:t>• Projekt je zpracován v souladu s platnými předpisy. Při provádění je nutné řídit se platnými předpisy a technickými předpisy výrobců jednotlivých materiálů. Stavba bude realizována autorizovanou prováděcí firmou. Všechny použité materiály jsou schváleny k použití v ČR, popř. na ně bylo vydáno prohlášení o shodě.</w:t>
      </w:r>
    </w:p>
    <w:p w14:paraId="4DDFC140" w14:textId="1C058DA4" w:rsidR="006632FC" w:rsidRPr="00EE4A8C" w:rsidRDefault="006632FC" w:rsidP="002107CB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7BE91F47" w14:textId="77777777" w:rsidR="00F925CB" w:rsidRPr="00EE4A8C" w:rsidRDefault="00F925CB" w:rsidP="002107CB">
      <w:pPr>
        <w:tabs>
          <w:tab w:val="clear" w:pos="1985"/>
          <w:tab w:val="clear" w:pos="2268"/>
        </w:tabs>
        <w:spacing w:before="0" w:after="160" w:line="240" w:lineRule="auto"/>
        <w:jc w:val="left"/>
        <w:rPr>
          <w:rFonts w:cs="Arial"/>
          <w:highlight w:val="yellow"/>
        </w:rPr>
      </w:pPr>
    </w:p>
    <w:p w14:paraId="3961E57F" w14:textId="77777777" w:rsidR="00F925CB" w:rsidRPr="00EE4A8C" w:rsidRDefault="00F925CB" w:rsidP="002107CB">
      <w:pPr>
        <w:tabs>
          <w:tab w:val="clear" w:pos="1985"/>
          <w:tab w:val="clear" w:pos="2268"/>
        </w:tabs>
        <w:spacing w:before="0" w:after="160" w:line="240" w:lineRule="auto"/>
        <w:jc w:val="left"/>
        <w:rPr>
          <w:rFonts w:cs="Arial"/>
          <w:highlight w:val="yellow"/>
        </w:rPr>
        <w:sectPr w:rsidR="00F925CB" w:rsidRPr="00EE4A8C" w:rsidSect="00466993">
          <w:footerReference w:type="default" r:id="rId9"/>
          <w:type w:val="continuous"/>
          <w:pgSz w:w="11906" w:h="16838"/>
          <w:pgMar w:top="709" w:right="1418" w:bottom="1418" w:left="1418" w:header="0" w:footer="113" w:gutter="0"/>
          <w:cols w:space="708"/>
          <w:titlePg/>
          <w:docGrid w:linePitch="360"/>
        </w:sectPr>
      </w:pPr>
    </w:p>
    <w:p w14:paraId="7D9AE9E7" w14:textId="646E1940" w:rsidR="003921F8" w:rsidRPr="00EE4A8C" w:rsidRDefault="00F925CB" w:rsidP="00987FD6">
      <w:pPr>
        <w:tabs>
          <w:tab w:val="clear" w:pos="1985"/>
          <w:tab w:val="clear" w:pos="2268"/>
        </w:tabs>
        <w:spacing w:before="0" w:after="160" w:line="240" w:lineRule="auto"/>
        <w:rPr>
          <w:rFonts w:cs="Arial"/>
        </w:rPr>
      </w:pPr>
      <w:r w:rsidRPr="00EE4A8C">
        <w:rPr>
          <w:rFonts w:cs="Arial"/>
        </w:rPr>
        <w:t xml:space="preserve">V </w:t>
      </w:r>
      <w:r w:rsidR="00FE3D92" w:rsidRPr="00EE4A8C">
        <w:rPr>
          <w:rFonts w:cs="Arial"/>
        </w:rPr>
        <w:t>Klatovech</w:t>
      </w:r>
      <w:r w:rsidR="00563F50" w:rsidRPr="00EE4A8C">
        <w:rPr>
          <w:rFonts w:cs="Arial"/>
        </w:rPr>
        <w:t xml:space="preserve">, </w:t>
      </w:r>
      <w:r w:rsidR="00211EE2" w:rsidRPr="00EE4A8C">
        <w:rPr>
          <w:rFonts w:cs="Arial"/>
        </w:rPr>
        <w:t>0</w:t>
      </w:r>
      <w:r w:rsidR="000E70DB">
        <w:rPr>
          <w:rFonts w:cs="Arial"/>
        </w:rPr>
        <w:t>4</w:t>
      </w:r>
      <w:bookmarkStart w:id="13" w:name="_GoBack"/>
      <w:bookmarkEnd w:id="13"/>
      <w:r w:rsidR="00211EE2" w:rsidRPr="00EE4A8C">
        <w:rPr>
          <w:rFonts w:cs="Arial"/>
        </w:rPr>
        <w:t>/202</w:t>
      </w:r>
      <w:r w:rsidR="00C067EB">
        <w:rPr>
          <w:rFonts w:cs="Arial"/>
        </w:rPr>
        <w:t>5</w:t>
      </w:r>
      <w:r w:rsidR="002107CB" w:rsidRPr="00EE4A8C">
        <w:rPr>
          <w:rFonts w:cs="Arial"/>
        </w:rPr>
        <w:tab/>
      </w:r>
      <w:r w:rsidR="002107CB" w:rsidRPr="00EE4A8C">
        <w:rPr>
          <w:rFonts w:cs="Arial"/>
        </w:rPr>
        <w:tab/>
      </w:r>
      <w:r w:rsidR="00FE3D92" w:rsidRPr="00EE4A8C">
        <w:rPr>
          <w:rFonts w:cs="Arial"/>
        </w:rPr>
        <w:tab/>
        <w:t>Milan Pojar</w:t>
      </w:r>
    </w:p>
    <w:p w14:paraId="24B2BD9B" w14:textId="78118886" w:rsidR="00211EE2" w:rsidRPr="00EE4A8C" w:rsidRDefault="00211EE2" w:rsidP="00211EE2">
      <w:pPr>
        <w:tabs>
          <w:tab w:val="clear" w:pos="1985"/>
          <w:tab w:val="clear" w:pos="2268"/>
        </w:tabs>
        <w:spacing w:before="0" w:after="160" w:line="240" w:lineRule="auto"/>
        <w:jc w:val="right"/>
        <w:rPr>
          <w:rFonts w:cs="Arial"/>
        </w:rPr>
      </w:pPr>
      <w:r w:rsidRPr="00EE4A8C">
        <w:rPr>
          <w:rFonts w:cs="Arial"/>
        </w:rPr>
        <w:t>Ing. Josef Holub</w:t>
      </w:r>
    </w:p>
    <w:sectPr w:rsidR="00211EE2" w:rsidRPr="00EE4A8C" w:rsidSect="00466993">
      <w:headerReference w:type="default" r:id="rId10"/>
      <w:footerReference w:type="default" r:id="rId11"/>
      <w:type w:val="continuous"/>
      <w:pgSz w:w="11906" w:h="16838"/>
      <w:pgMar w:top="1418" w:right="1418" w:bottom="1418" w:left="1418" w:header="28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868E2" w14:textId="77777777" w:rsidR="00F51C4A" w:rsidRDefault="00F51C4A" w:rsidP="008521B1">
      <w:pPr>
        <w:spacing w:before="0" w:line="240" w:lineRule="auto"/>
      </w:pPr>
      <w:r>
        <w:separator/>
      </w:r>
    </w:p>
  </w:endnote>
  <w:endnote w:type="continuationSeparator" w:id="0">
    <w:p w14:paraId="30D3D927" w14:textId="77777777" w:rsidR="00F51C4A" w:rsidRDefault="00F51C4A" w:rsidP="008521B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Segoe UI Symbol"/>
    <w:charset w:val="02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96"/>
      <w:gridCol w:w="4793"/>
      <w:gridCol w:w="709"/>
    </w:tblGrid>
    <w:tr w:rsidR="00F51C4A" w14:paraId="56B6D0CE" w14:textId="77777777" w:rsidTr="00D15551">
      <w:trPr>
        <w:trHeight w:val="20"/>
      </w:trPr>
      <w:tc>
        <w:tcPr>
          <w:tcW w:w="3996" w:type="dxa"/>
          <w:vAlign w:val="bottom"/>
        </w:tcPr>
        <w:p w14:paraId="0D2EAE17" w14:textId="77777777" w:rsidR="00F51C4A" w:rsidRPr="00D66EF1" w:rsidRDefault="00F51C4A" w:rsidP="001A24D3">
          <w:pPr>
            <w:pStyle w:val="Zpat"/>
            <w:jc w:val="left"/>
            <w:rPr>
              <w:b/>
              <w:sz w:val="14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86912" behindDoc="0" locked="0" layoutInCell="1" allowOverlap="1" wp14:anchorId="37E2518F" wp14:editId="005FA4AF">
                <wp:simplePos x="0" y="0"/>
                <wp:positionH relativeFrom="column">
                  <wp:posOffset>899770</wp:posOffset>
                </wp:positionH>
                <wp:positionV relativeFrom="paragraph">
                  <wp:posOffset>10146182</wp:posOffset>
                </wp:positionV>
                <wp:extent cx="1858060" cy="181259"/>
                <wp:effectExtent l="0" t="0" r="0" b="9525"/>
                <wp:wrapNone/>
                <wp:docPr id="53" name="Obrázek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8060" cy="1812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793" w:type="dxa"/>
          <w:vAlign w:val="bottom"/>
        </w:tcPr>
        <w:p w14:paraId="52D96652" w14:textId="77777777" w:rsidR="00F51C4A" w:rsidRPr="00C00E32" w:rsidRDefault="00F51C4A" w:rsidP="001A24D3">
          <w:pPr>
            <w:pStyle w:val="Zpat"/>
            <w:jc w:val="right"/>
            <w:rPr>
              <w:sz w:val="16"/>
            </w:rPr>
          </w:pPr>
        </w:p>
      </w:tc>
      <w:tc>
        <w:tcPr>
          <w:tcW w:w="709" w:type="dxa"/>
          <w:vMerge w:val="restart"/>
          <w:vAlign w:val="bottom"/>
        </w:tcPr>
        <w:p w14:paraId="793739F1" w14:textId="490A395D" w:rsidR="00F51C4A" w:rsidRDefault="00F51C4A" w:rsidP="0081046D">
          <w:pPr>
            <w:pStyle w:val="Zpat"/>
            <w:jc w:val="right"/>
          </w:pPr>
          <w:r w:rsidRPr="00D66EF1">
            <w:rPr>
              <w:sz w:val="28"/>
            </w:rPr>
            <w:fldChar w:fldCharType="begin"/>
          </w:r>
          <w:r w:rsidRPr="00D66EF1">
            <w:rPr>
              <w:sz w:val="28"/>
            </w:rPr>
            <w:instrText>PAGE   \* MERGEFORMAT</w:instrText>
          </w:r>
          <w:r w:rsidRPr="00D66EF1">
            <w:rPr>
              <w:sz w:val="28"/>
            </w:rPr>
            <w:fldChar w:fldCharType="separate"/>
          </w:r>
          <w:r w:rsidR="000E70DB">
            <w:rPr>
              <w:noProof/>
              <w:sz w:val="28"/>
            </w:rPr>
            <w:t>3</w:t>
          </w:r>
          <w:r w:rsidRPr="00D66EF1">
            <w:rPr>
              <w:sz w:val="28"/>
            </w:rPr>
            <w:fldChar w:fldCharType="end"/>
          </w:r>
        </w:p>
      </w:tc>
    </w:tr>
    <w:tr w:rsidR="00F51C4A" w14:paraId="21F875E0" w14:textId="77777777" w:rsidTr="00D15551">
      <w:trPr>
        <w:trHeight w:val="167"/>
      </w:trPr>
      <w:tc>
        <w:tcPr>
          <w:tcW w:w="3996" w:type="dxa"/>
        </w:tcPr>
        <w:p w14:paraId="3E754B39" w14:textId="77777777" w:rsidR="00F51C4A" w:rsidRPr="00A07312" w:rsidRDefault="00F51C4A" w:rsidP="00682693">
          <w:pPr>
            <w:pStyle w:val="Zpat"/>
            <w:jc w:val="left"/>
            <w:rPr>
              <w:sz w:val="14"/>
              <w:szCs w:val="14"/>
            </w:rPr>
          </w:pPr>
        </w:p>
      </w:tc>
      <w:tc>
        <w:tcPr>
          <w:tcW w:w="4793" w:type="dxa"/>
        </w:tcPr>
        <w:p w14:paraId="34D3A220" w14:textId="77777777" w:rsidR="00F51C4A" w:rsidRPr="00C00E32" w:rsidRDefault="00F51C4A" w:rsidP="00682693">
          <w:pPr>
            <w:pStyle w:val="Zpat"/>
            <w:jc w:val="right"/>
            <w:rPr>
              <w:sz w:val="16"/>
            </w:rPr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87936" behindDoc="0" locked="0" layoutInCell="1" allowOverlap="1" wp14:anchorId="703D76DB" wp14:editId="0105B2FD">
                    <wp:simplePos x="0" y="0"/>
                    <wp:positionH relativeFrom="column">
                      <wp:posOffset>2906395</wp:posOffset>
                    </wp:positionH>
                    <wp:positionV relativeFrom="paragraph">
                      <wp:posOffset>99060</wp:posOffset>
                    </wp:positionV>
                    <wp:extent cx="549275" cy="21590"/>
                    <wp:effectExtent l="0" t="2857" r="19367" b="19368"/>
                    <wp:wrapNone/>
                    <wp:docPr id="10" name="Obdélník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 rot="5400000" flipV="1">
                              <a:off x="0" y="0"/>
                              <a:ext cx="549275" cy="2159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      <w:pict>
                  <v:rect w14:anchorId="7AD5EB3E" id="Obdélník 10" o:spid="_x0000_s1026" style="position:absolute;margin-left:228.85pt;margin-top:7.8pt;width:43.25pt;height:1.7pt;rotation:-9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" fillcolor="black [3213]" strokecolor="black [3213]" strokeweight="1pt">
                    <v:path arrowok="t"/>
                  </v:rect>
                </w:pict>
              </mc:Fallback>
            </mc:AlternateContent>
          </w:r>
        </w:p>
      </w:tc>
      <w:tc>
        <w:tcPr>
          <w:tcW w:w="709" w:type="dxa"/>
          <w:vMerge/>
          <w:vAlign w:val="bottom"/>
        </w:tcPr>
        <w:p w14:paraId="35FF65FD" w14:textId="77777777" w:rsidR="00F51C4A" w:rsidRDefault="00F51C4A" w:rsidP="00682693">
          <w:pPr>
            <w:pStyle w:val="Zpat"/>
            <w:jc w:val="center"/>
          </w:pPr>
        </w:p>
      </w:tc>
    </w:tr>
  </w:tbl>
  <w:p w14:paraId="53CED97B" w14:textId="77777777" w:rsidR="00F51C4A" w:rsidRDefault="00F51C4A" w:rsidP="001F647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96"/>
      <w:gridCol w:w="4793"/>
      <w:gridCol w:w="709"/>
    </w:tblGrid>
    <w:tr w:rsidR="00F51C4A" w14:paraId="05521936" w14:textId="77777777" w:rsidTr="00D15551">
      <w:trPr>
        <w:trHeight w:val="20"/>
      </w:trPr>
      <w:tc>
        <w:tcPr>
          <w:tcW w:w="3996" w:type="dxa"/>
          <w:vAlign w:val="bottom"/>
        </w:tcPr>
        <w:p w14:paraId="15D49A31" w14:textId="4301FD7E" w:rsidR="00F51C4A" w:rsidRPr="00D66EF1" w:rsidRDefault="00F51C4A" w:rsidP="001A24D3">
          <w:pPr>
            <w:pStyle w:val="Zpat"/>
            <w:jc w:val="left"/>
            <w:rPr>
              <w:b/>
              <w:sz w:val="14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5648" behindDoc="0" locked="0" layoutInCell="1" allowOverlap="1" wp14:anchorId="2675A5CC" wp14:editId="3E6697F3">
                <wp:simplePos x="0" y="0"/>
                <wp:positionH relativeFrom="column">
                  <wp:posOffset>899770</wp:posOffset>
                </wp:positionH>
                <wp:positionV relativeFrom="paragraph">
                  <wp:posOffset>10146182</wp:posOffset>
                </wp:positionV>
                <wp:extent cx="1858060" cy="181259"/>
                <wp:effectExtent l="0" t="0" r="0" b="9525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8060" cy="1812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793" w:type="dxa"/>
          <w:vAlign w:val="bottom"/>
        </w:tcPr>
        <w:p w14:paraId="182C116F" w14:textId="4816DA33" w:rsidR="00F51C4A" w:rsidRPr="00C00E32" w:rsidRDefault="00F51C4A" w:rsidP="001A24D3">
          <w:pPr>
            <w:pStyle w:val="Zpat"/>
            <w:jc w:val="right"/>
            <w:rPr>
              <w:sz w:val="16"/>
            </w:rPr>
          </w:pPr>
        </w:p>
      </w:tc>
      <w:tc>
        <w:tcPr>
          <w:tcW w:w="709" w:type="dxa"/>
          <w:vMerge w:val="restart"/>
          <w:vAlign w:val="bottom"/>
        </w:tcPr>
        <w:p w14:paraId="6DA59BAC" w14:textId="42F36FE0" w:rsidR="00F51C4A" w:rsidRDefault="00F51C4A" w:rsidP="0081046D">
          <w:pPr>
            <w:pStyle w:val="Zpat"/>
            <w:jc w:val="right"/>
          </w:pPr>
          <w:r w:rsidRPr="00D66EF1">
            <w:rPr>
              <w:sz w:val="28"/>
            </w:rPr>
            <w:fldChar w:fldCharType="begin"/>
          </w:r>
          <w:r w:rsidRPr="00D66EF1">
            <w:rPr>
              <w:sz w:val="28"/>
            </w:rPr>
            <w:instrText>PAGE   \* MERGEFORMAT</w:instrText>
          </w:r>
          <w:r w:rsidRPr="00D66EF1">
            <w:rPr>
              <w:sz w:val="28"/>
            </w:rPr>
            <w:fldChar w:fldCharType="separate"/>
          </w:r>
          <w:r w:rsidR="00FD0D3F">
            <w:rPr>
              <w:noProof/>
              <w:sz w:val="28"/>
            </w:rPr>
            <w:t>4</w:t>
          </w:r>
          <w:r w:rsidRPr="00D66EF1">
            <w:rPr>
              <w:sz w:val="28"/>
            </w:rPr>
            <w:fldChar w:fldCharType="end"/>
          </w:r>
        </w:p>
      </w:tc>
    </w:tr>
    <w:tr w:rsidR="00F51C4A" w14:paraId="4B31FE35" w14:textId="77777777" w:rsidTr="00D15551">
      <w:trPr>
        <w:trHeight w:val="167"/>
      </w:trPr>
      <w:tc>
        <w:tcPr>
          <w:tcW w:w="3996" w:type="dxa"/>
        </w:tcPr>
        <w:p w14:paraId="399DECAE" w14:textId="4606E922" w:rsidR="00F51C4A" w:rsidRPr="00A07312" w:rsidRDefault="00F51C4A" w:rsidP="00682693">
          <w:pPr>
            <w:pStyle w:val="Zpat"/>
            <w:jc w:val="left"/>
            <w:rPr>
              <w:sz w:val="14"/>
              <w:szCs w:val="14"/>
            </w:rPr>
          </w:pPr>
        </w:p>
      </w:tc>
      <w:tc>
        <w:tcPr>
          <w:tcW w:w="4793" w:type="dxa"/>
        </w:tcPr>
        <w:p w14:paraId="7A8DB4A9" w14:textId="36A3AFA0" w:rsidR="00F51C4A" w:rsidRPr="00C00E32" w:rsidRDefault="00F51C4A" w:rsidP="00682693">
          <w:pPr>
            <w:pStyle w:val="Zpat"/>
            <w:jc w:val="right"/>
            <w:rPr>
              <w:sz w:val="16"/>
            </w:rPr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78720" behindDoc="0" locked="0" layoutInCell="1" allowOverlap="1" wp14:anchorId="10D28CF1" wp14:editId="55B9600D">
                    <wp:simplePos x="0" y="0"/>
                    <wp:positionH relativeFrom="column">
                      <wp:posOffset>2906395</wp:posOffset>
                    </wp:positionH>
                    <wp:positionV relativeFrom="paragraph">
                      <wp:posOffset>99060</wp:posOffset>
                    </wp:positionV>
                    <wp:extent cx="549275" cy="21590"/>
                    <wp:effectExtent l="0" t="2857" r="19367" b="19368"/>
                    <wp:wrapNone/>
                    <wp:docPr id="9" name="Obdélník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 rot="5400000" flipV="1">
                              <a:off x="0" y="0"/>
                              <a:ext cx="549275" cy="2159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      <w:pict>
                  <v:rect w14:anchorId="67BEA732" id="Obdélník 9" o:spid="_x0000_s1026" style="position:absolute;margin-left:228.85pt;margin-top:7.8pt;width:43.25pt;height:1.7pt;rotation:-90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" fillcolor="black [3213]" strokecolor="black [3213]" strokeweight="1pt">
                    <v:path arrowok="t"/>
                  </v:rect>
                </w:pict>
              </mc:Fallback>
            </mc:AlternateContent>
          </w:r>
        </w:p>
      </w:tc>
      <w:tc>
        <w:tcPr>
          <w:tcW w:w="709" w:type="dxa"/>
          <w:vMerge/>
          <w:vAlign w:val="bottom"/>
        </w:tcPr>
        <w:p w14:paraId="2958B55A" w14:textId="77777777" w:rsidR="00F51C4A" w:rsidRDefault="00F51C4A" w:rsidP="00682693">
          <w:pPr>
            <w:pStyle w:val="Zpat"/>
            <w:jc w:val="center"/>
          </w:pPr>
        </w:p>
      </w:tc>
    </w:tr>
  </w:tbl>
  <w:p w14:paraId="57F22027" w14:textId="1231F2BB" w:rsidR="00F51C4A" w:rsidRDefault="00F51C4A" w:rsidP="001F64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A30AA" w14:textId="77777777" w:rsidR="00F51C4A" w:rsidRDefault="00F51C4A" w:rsidP="008521B1">
      <w:pPr>
        <w:spacing w:before="0" w:line="240" w:lineRule="auto"/>
      </w:pPr>
      <w:r>
        <w:separator/>
      </w:r>
    </w:p>
  </w:footnote>
  <w:footnote w:type="continuationSeparator" w:id="0">
    <w:p w14:paraId="6D422783" w14:textId="77777777" w:rsidR="00F51C4A" w:rsidRDefault="00F51C4A" w:rsidP="008521B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E56A4" w14:textId="18169BEA" w:rsidR="00F51C4A" w:rsidRDefault="00F51C4A" w:rsidP="00452223">
    <w:pPr>
      <w:pStyle w:val="Zhlav"/>
      <w:tabs>
        <w:tab w:val="clear" w:pos="2268"/>
        <w:tab w:val="clear" w:pos="4536"/>
        <w:tab w:val="clear" w:pos="9072"/>
        <w:tab w:val="left" w:pos="6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 w15:restartNumberingAfterBreak="0">
    <w:nsid w:val="02E41F35"/>
    <w:multiLevelType w:val="hybridMultilevel"/>
    <w:tmpl w:val="EAD4802A"/>
    <w:lvl w:ilvl="0" w:tplc="7CF2C86E">
      <w:start w:val="1"/>
      <w:numFmt w:val="bullet"/>
      <w:pStyle w:val="OdrazkaUrovenjedna"/>
      <w:lvlText w:val=""/>
      <w:lvlJc w:val="left"/>
      <w:pPr>
        <w:ind w:left="927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4B6CC8"/>
    <w:multiLevelType w:val="hybridMultilevel"/>
    <w:tmpl w:val="F2FE985E"/>
    <w:lvl w:ilvl="0" w:tplc="03821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D1EBB"/>
    <w:multiLevelType w:val="hybridMultilevel"/>
    <w:tmpl w:val="5D46BCE2"/>
    <w:lvl w:ilvl="0" w:tplc="33ACCAF2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F4178"/>
    <w:multiLevelType w:val="multilevel"/>
    <w:tmpl w:val="FFB0A4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Restart w:val="0"/>
      <w:lvlText w:val="4.1."/>
      <w:lvlJc w:val="left"/>
      <w:pPr>
        <w:tabs>
          <w:tab w:val="num" w:pos="907"/>
        </w:tabs>
        <w:ind w:left="907" w:hanging="62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8E915A9"/>
    <w:multiLevelType w:val="multilevel"/>
    <w:tmpl w:val="5EF8A3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9D26F9F"/>
    <w:multiLevelType w:val="multilevel"/>
    <w:tmpl w:val="FFB0A4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Restart w:val="0"/>
      <w:lvlText w:val="4.1."/>
      <w:lvlJc w:val="left"/>
      <w:pPr>
        <w:tabs>
          <w:tab w:val="num" w:pos="907"/>
        </w:tabs>
        <w:ind w:left="907" w:hanging="62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CBA6F70"/>
    <w:multiLevelType w:val="multilevel"/>
    <w:tmpl w:val="06B6D2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111C10B2"/>
    <w:multiLevelType w:val="hybridMultilevel"/>
    <w:tmpl w:val="A15838D0"/>
    <w:lvl w:ilvl="0" w:tplc="852A1524">
      <w:start w:val="1"/>
      <w:numFmt w:val="upperLetter"/>
      <w:pStyle w:val="Odstavecseseznamem"/>
      <w:lvlText w:val="%1"/>
      <w:lvlJc w:val="left"/>
      <w:pPr>
        <w:ind w:left="927" w:hanging="360"/>
      </w:pPr>
      <w:rPr>
        <w:rFonts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5178D1"/>
    <w:multiLevelType w:val="hybridMultilevel"/>
    <w:tmpl w:val="92E4B458"/>
    <w:lvl w:ilvl="0" w:tplc="A25E60DE">
      <w:start w:val="1"/>
      <w:numFmt w:val="lowerLetter"/>
      <w:lvlText w:val="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5C85266"/>
    <w:multiLevelType w:val="hybridMultilevel"/>
    <w:tmpl w:val="5A2EF1F0"/>
    <w:lvl w:ilvl="0" w:tplc="50C4C8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75A0893"/>
    <w:multiLevelType w:val="hybridMultilevel"/>
    <w:tmpl w:val="5C8CCB24"/>
    <w:lvl w:ilvl="0" w:tplc="03821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66AD3"/>
    <w:multiLevelType w:val="hybridMultilevel"/>
    <w:tmpl w:val="3F003602"/>
    <w:lvl w:ilvl="0" w:tplc="CD720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744CA"/>
    <w:multiLevelType w:val="hybridMultilevel"/>
    <w:tmpl w:val="BA028760"/>
    <w:lvl w:ilvl="0" w:tplc="80FCEA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F2AC6"/>
    <w:multiLevelType w:val="hybridMultilevel"/>
    <w:tmpl w:val="00FE4D3C"/>
    <w:lvl w:ilvl="0" w:tplc="778CD62E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b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14F69"/>
    <w:multiLevelType w:val="hybridMultilevel"/>
    <w:tmpl w:val="83EC8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0162"/>
    <w:multiLevelType w:val="hybridMultilevel"/>
    <w:tmpl w:val="5A2EF1F0"/>
    <w:lvl w:ilvl="0" w:tplc="50C4C8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0D87C68"/>
    <w:multiLevelType w:val="hybridMultilevel"/>
    <w:tmpl w:val="77A09EB6"/>
    <w:lvl w:ilvl="0" w:tplc="CD720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F2B6C"/>
    <w:multiLevelType w:val="multilevel"/>
    <w:tmpl w:val="255A63A4"/>
    <w:lvl w:ilvl="0">
      <w:start w:val="1"/>
      <w:numFmt w:val="none"/>
      <w:pStyle w:val="Nadpis1"/>
      <w:lvlText w:val="5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5%1.%2"/>
      <w:lvlJc w:val="left"/>
      <w:pPr>
        <w:ind w:left="1002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4%1.6.1"/>
      <w:lvlJc w:val="left"/>
      <w:pPr>
        <w:ind w:left="1146" w:hanging="720"/>
      </w:pPr>
      <w:rPr>
        <w:rFonts w:hint="default"/>
        <w:color w:val="auto"/>
        <w:sz w:val="22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3DB692E"/>
    <w:multiLevelType w:val="multilevel"/>
    <w:tmpl w:val="C7F0C6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492D77C1"/>
    <w:multiLevelType w:val="hybridMultilevel"/>
    <w:tmpl w:val="2FFE73F2"/>
    <w:lvl w:ilvl="0" w:tplc="50C4C8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C290B3A"/>
    <w:multiLevelType w:val="multilevel"/>
    <w:tmpl w:val="FFB0A4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Restart w:val="0"/>
      <w:lvlText w:val="4.1."/>
      <w:lvlJc w:val="left"/>
      <w:pPr>
        <w:tabs>
          <w:tab w:val="num" w:pos="907"/>
        </w:tabs>
        <w:ind w:left="907" w:hanging="62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C8015C7"/>
    <w:multiLevelType w:val="hybridMultilevel"/>
    <w:tmpl w:val="16484124"/>
    <w:lvl w:ilvl="0" w:tplc="CD720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70728"/>
    <w:multiLevelType w:val="hybridMultilevel"/>
    <w:tmpl w:val="56E4DC9A"/>
    <w:lvl w:ilvl="0" w:tplc="03821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954D2"/>
    <w:multiLevelType w:val="hybridMultilevel"/>
    <w:tmpl w:val="DB247F26"/>
    <w:lvl w:ilvl="0" w:tplc="CD720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391941"/>
    <w:multiLevelType w:val="hybridMultilevel"/>
    <w:tmpl w:val="AB7E9158"/>
    <w:lvl w:ilvl="0" w:tplc="50C4C8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72E4E5B"/>
    <w:multiLevelType w:val="multilevel"/>
    <w:tmpl w:val="C7F0C6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597B7CFC"/>
    <w:multiLevelType w:val="multilevel"/>
    <w:tmpl w:val="5EF8A3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8" w15:restartNumberingAfterBreak="0">
    <w:nsid w:val="5B5F257C"/>
    <w:multiLevelType w:val="hybridMultilevel"/>
    <w:tmpl w:val="1A2ECBC8"/>
    <w:lvl w:ilvl="0" w:tplc="91BEC0CA">
      <w:start w:val="1"/>
      <w:numFmt w:val="bullet"/>
      <w:lvlText w:val="§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D3875"/>
    <w:multiLevelType w:val="hybridMultilevel"/>
    <w:tmpl w:val="B4C6BA3C"/>
    <w:lvl w:ilvl="0" w:tplc="50C4C8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0294BB2"/>
    <w:multiLevelType w:val="hybridMultilevel"/>
    <w:tmpl w:val="3C6C4B9A"/>
    <w:lvl w:ilvl="0" w:tplc="C67C2732">
      <w:start w:val="1"/>
      <w:numFmt w:val="decimal"/>
      <w:pStyle w:val="slova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7141E3"/>
    <w:multiLevelType w:val="hybridMultilevel"/>
    <w:tmpl w:val="62420380"/>
    <w:lvl w:ilvl="0" w:tplc="89FAA404">
      <w:start w:val="1"/>
      <w:numFmt w:val="bullet"/>
      <w:pStyle w:val="Odrkybo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69000">
      <w:start w:val="1"/>
      <w:numFmt w:val="bullet"/>
      <w:pStyle w:val="Odrkykrouek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B2B5C"/>
    <w:multiLevelType w:val="hybridMultilevel"/>
    <w:tmpl w:val="BFE0711A"/>
    <w:lvl w:ilvl="0" w:tplc="038214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531CAC"/>
    <w:multiLevelType w:val="multilevel"/>
    <w:tmpl w:val="252A0E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tabs>
          <w:tab w:val="num" w:pos="907"/>
        </w:tabs>
        <w:ind w:left="907" w:hanging="62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A804CEC"/>
    <w:multiLevelType w:val="hybridMultilevel"/>
    <w:tmpl w:val="9F7003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055DB"/>
    <w:multiLevelType w:val="multilevel"/>
    <w:tmpl w:val="5EF8A3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7EA67046"/>
    <w:multiLevelType w:val="hybridMultilevel"/>
    <w:tmpl w:val="D9D8CF20"/>
    <w:lvl w:ilvl="0" w:tplc="03821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0"/>
  </w:num>
  <w:num w:numId="4">
    <w:abstractNumId w:val="31"/>
  </w:num>
  <w:num w:numId="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1"/>
  </w:num>
  <w:num w:numId="10">
    <w:abstractNumId w:val="23"/>
  </w:num>
  <w:num w:numId="11">
    <w:abstractNumId w:val="18"/>
  </w:num>
  <w:num w:numId="12">
    <w:abstractNumId w:val="32"/>
  </w:num>
  <w:num w:numId="13">
    <w:abstractNumId w:val="15"/>
  </w:num>
  <w:num w:numId="14">
    <w:abstractNumId w:val="12"/>
  </w:num>
  <w:num w:numId="15">
    <w:abstractNumId w:val="20"/>
  </w:num>
  <w:num w:numId="16">
    <w:abstractNumId w:val="19"/>
  </w:num>
  <w:num w:numId="17">
    <w:abstractNumId w:val="5"/>
  </w:num>
  <w:num w:numId="18">
    <w:abstractNumId w:val="7"/>
  </w:num>
  <w:num w:numId="19">
    <w:abstractNumId w:val="36"/>
  </w:num>
  <w:num w:numId="20">
    <w:abstractNumId w:val="29"/>
  </w:num>
  <w:num w:numId="21">
    <w:abstractNumId w:val="26"/>
  </w:num>
  <w:num w:numId="22">
    <w:abstractNumId w:val="13"/>
  </w:num>
  <w:num w:numId="23">
    <w:abstractNumId w:val="4"/>
  </w:num>
  <w:num w:numId="24">
    <w:abstractNumId w:val="6"/>
  </w:num>
  <w:num w:numId="25">
    <w:abstractNumId w:val="21"/>
  </w:num>
  <w:num w:numId="26">
    <w:abstractNumId w:val="10"/>
  </w:num>
  <w:num w:numId="27">
    <w:abstractNumId w:val="27"/>
  </w:num>
  <w:num w:numId="28">
    <w:abstractNumId w:val="0"/>
  </w:num>
  <w:num w:numId="29">
    <w:abstractNumId w:val="33"/>
  </w:num>
  <w:num w:numId="30">
    <w:abstractNumId w:val="2"/>
  </w:num>
  <w:num w:numId="31">
    <w:abstractNumId w:val="9"/>
  </w:num>
  <w:num w:numId="32">
    <w:abstractNumId w:val="35"/>
  </w:num>
  <w:num w:numId="33">
    <w:abstractNumId w:val="22"/>
  </w:num>
  <w:num w:numId="34">
    <w:abstractNumId w:val="25"/>
  </w:num>
  <w:num w:numId="35">
    <w:abstractNumId w:val="34"/>
  </w:num>
  <w:num w:numId="36">
    <w:abstractNumId w:val="16"/>
  </w:num>
  <w:num w:numId="37">
    <w:abstractNumId w:val="17"/>
  </w:num>
  <w:num w:numId="38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stylePaneSortMethod w:val="0000"/>
  <w:defaultTabStop w:val="1985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2FC"/>
    <w:rsid w:val="00001BEB"/>
    <w:rsid w:val="000054D5"/>
    <w:rsid w:val="00007917"/>
    <w:rsid w:val="00007B6B"/>
    <w:rsid w:val="00013FB7"/>
    <w:rsid w:val="000169FE"/>
    <w:rsid w:val="00016D4B"/>
    <w:rsid w:val="000204FD"/>
    <w:rsid w:val="00020B2C"/>
    <w:rsid w:val="00023BC5"/>
    <w:rsid w:val="00024434"/>
    <w:rsid w:val="00024CF3"/>
    <w:rsid w:val="00024EDD"/>
    <w:rsid w:val="00025A32"/>
    <w:rsid w:val="000323DC"/>
    <w:rsid w:val="00032541"/>
    <w:rsid w:val="00033E87"/>
    <w:rsid w:val="000346E4"/>
    <w:rsid w:val="0003540B"/>
    <w:rsid w:val="00036C88"/>
    <w:rsid w:val="00036CBE"/>
    <w:rsid w:val="0003756C"/>
    <w:rsid w:val="00037747"/>
    <w:rsid w:val="000408BC"/>
    <w:rsid w:val="0004374E"/>
    <w:rsid w:val="00046581"/>
    <w:rsid w:val="00046725"/>
    <w:rsid w:val="000468D1"/>
    <w:rsid w:val="00046D04"/>
    <w:rsid w:val="00052928"/>
    <w:rsid w:val="00065884"/>
    <w:rsid w:val="000658A3"/>
    <w:rsid w:val="00070C08"/>
    <w:rsid w:val="00071726"/>
    <w:rsid w:val="000774E8"/>
    <w:rsid w:val="00077B20"/>
    <w:rsid w:val="000806BF"/>
    <w:rsid w:val="00080B15"/>
    <w:rsid w:val="00081479"/>
    <w:rsid w:val="00091BF1"/>
    <w:rsid w:val="00094C71"/>
    <w:rsid w:val="000950C9"/>
    <w:rsid w:val="000971C6"/>
    <w:rsid w:val="000972B3"/>
    <w:rsid w:val="000A2167"/>
    <w:rsid w:val="000A25F4"/>
    <w:rsid w:val="000A757B"/>
    <w:rsid w:val="000B0A03"/>
    <w:rsid w:val="000B0EBC"/>
    <w:rsid w:val="000B47A3"/>
    <w:rsid w:val="000B67B2"/>
    <w:rsid w:val="000B77EF"/>
    <w:rsid w:val="000B7915"/>
    <w:rsid w:val="000C027A"/>
    <w:rsid w:val="000C1181"/>
    <w:rsid w:val="000C23EA"/>
    <w:rsid w:val="000C2FF4"/>
    <w:rsid w:val="000C38B0"/>
    <w:rsid w:val="000C463E"/>
    <w:rsid w:val="000C4A26"/>
    <w:rsid w:val="000C55B9"/>
    <w:rsid w:val="000D142F"/>
    <w:rsid w:val="000D3BED"/>
    <w:rsid w:val="000D3D28"/>
    <w:rsid w:val="000D48BD"/>
    <w:rsid w:val="000D7866"/>
    <w:rsid w:val="000E2B49"/>
    <w:rsid w:val="000E2C8E"/>
    <w:rsid w:val="000E6811"/>
    <w:rsid w:val="000E70DB"/>
    <w:rsid w:val="000E7980"/>
    <w:rsid w:val="000F1040"/>
    <w:rsid w:val="000F18AB"/>
    <w:rsid w:val="000F2567"/>
    <w:rsid w:val="000F36CE"/>
    <w:rsid w:val="000F3E9F"/>
    <w:rsid w:val="001010F6"/>
    <w:rsid w:val="0010686C"/>
    <w:rsid w:val="00106F3F"/>
    <w:rsid w:val="00107A91"/>
    <w:rsid w:val="00107AE5"/>
    <w:rsid w:val="00111CD7"/>
    <w:rsid w:val="0011395F"/>
    <w:rsid w:val="001153EB"/>
    <w:rsid w:val="00116507"/>
    <w:rsid w:val="0011677D"/>
    <w:rsid w:val="00117902"/>
    <w:rsid w:val="00124691"/>
    <w:rsid w:val="00130099"/>
    <w:rsid w:val="001311B9"/>
    <w:rsid w:val="00131C9A"/>
    <w:rsid w:val="00132AC0"/>
    <w:rsid w:val="00134DFF"/>
    <w:rsid w:val="00136568"/>
    <w:rsid w:val="00136EAE"/>
    <w:rsid w:val="001417AA"/>
    <w:rsid w:val="00142040"/>
    <w:rsid w:val="0014332F"/>
    <w:rsid w:val="00143628"/>
    <w:rsid w:val="001436E5"/>
    <w:rsid w:val="00147431"/>
    <w:rsid w:val="001513FE"/>
    <w:rsid w:val="00151A6A"/>
    <w:rsid w:val="0015626A"/>
    <w:rsid w:val="00156EF7"/>
    <w:rsid w:val="0016013F"/>
    <w:rsid w:val="001626F8"/>
    <w:rsid w:val="00162EFE"/>
    <w:rsid w:val="00165CC6"/>
    <w:rsid w:val="00166D1F"/>
    <w:rsid w:val="00171FBE"/>
    <w:rsid w:val="00173F47"/>
    <w:rsid w:val="00176B81"/>
    <w:rsid w:val="00176C94"/>
    <w:rsid w:val="0017713E"/>
    <w:rsid w:val="00177EBB"/>
    <w:rsid w:val="00181020"/>
    <w:rsid w:val="0018411F"/>
    <w:rsid w:val="001842FF"/>
    <w:rsid w:val="00185832"/>
    <w:rsid w:val="00185879"/>
    <w:rsid w:val="00190A04"/>
    <w:rsid w:val="00191502"/>
    <w:rsid w:val="00193F12"/>
    <w:rsid w:val="00194707"/>
    <w:rsid w:val="001963FD"/>
    <w:rsid w:val="001972DD"/>
    <w:rsid w:val="001A0BCB"/>
    <w:rsid w:val="001A17F3"/>
    <w:rsid w:val="001A1C14"/>
    <w:rsid w:val="001A24D3"/>
    <w:rsid w:val="001A3B61"/>
    <w:rsid w:val="001A6A27"/>
    <w:rsid w:val="001B2301"/>
    <w:rsid w:val="001B2FA2"/>
    <w:rsid w:val="001B3A35"/>
    <w:rsid w:val="001B53F9"/>
    <w:rsid w:val="001B7910"/>
    <w:rsid w:val="001B793C"/>
    <w:rsid w:val="001C0C3E"/>
    <w:rsid w:val="001C2428"/>
    <w:rsid w:val="001C2A05"/>
    <w:rsid w:val="001C35B4"/>
    <w:rsid w:val="001C484E"/>
    <w:rsid w:val="001C4998"/>
    <w:rsid w:val="001C6F69"/>
    <w:rsid w:val="001D586B"/>
    <w:rsid w:val="001D61BA"/>
    <w:rsid w:val="001E1D28"/>
    <w:rsid w:val="001E476C"/>
    <w:rsid w:val="001E53EF"/>
    <w:rsid w:val="001E609D"/>
    <w:rsid w:val="001F33D7"/>
    <w:rsid w:val="001F52FA"/>
    <w:rsid w:val="001F63C0"/>
    <w:rsid w:val="001F6475"/>
    <w:rsid w:val="001F70D7"/>
    <w:rsid w:val="001F7FF1"/>
    <w:rsid w:val="00202A20"/>
    <w:rsid w:val="002107CB"/>
    <w:rsid w:val="002118F6"/>
    <w:rsid w:val="00211EE2"/>
    <w:rsid w:val="00220214"/>
    <w:rsid w:val="00221920"/>
    <w:rsid w:val="00221A5D"/>
    <w:rsid w:val="002258DF"/>
    <w:rsid w:val="00227853"/>
    <w:rsid w:val="0023055D"/>
    <w:rsid w:val="00230C15"/>
    <w:rsid w:val="00240439"/>
    <w:rsid w:val="002409D2"/>
    <w:rsid w:val="00240D31"/>
    <w:rsid w:val="00241E84"/>
    <w:rsid w:val="00241F52"/>
    <w:rsid w:val="00242BB6"/>
    <w:rsid w:val="00242E4D"/>
    <w:rsid w:val="0024328D"/>
    <w:rsid w:val="00263421"/>
    <w:rsid w:val="002634F4"/>
    <w:rsid w:val="0026772A"/>
    <w:rsid w:val="00271162"/>
    <w:rsid w:val="00272427"/>
    <w:rsid w:val="002726BB"/>
    <w:rsid w:val="00275239"/>
    <w:rsid w:val="002753FA"/>
    <w:rsid w:val="00275F54"/>
    <w:rsid w:val="0027674A"/>
    <w:rsid w:val="00276BE7"/>
    <w:rsid w:val="00276EAE"/>
    <w:rsid w:val="002816A0"/>
    <w:rsid w:val="00283425"/>
    <w:rsid w:val="0028509C"/>
    <w:rsid w:val="00291DB9"/>
    <w:rsid w:val="002A12E2"/>
    <w:rsid w:val="002A3BBF"/>
    <w:rsid w:val="002B1B46"/>
    <w:rsid w:val="002B2C8C"/>
    <w:rsid w:val="002B33EC"/>
    <w:rsid w:val="002B4B33"/>
    <w:rsid w:val="002B6DEA"/>
    <w:rsid w:val="002C19BC"/>
    <w:rsid w:val="002C6421"/>
    <w:rsid w:val="002D0549"/>
    <w:rsid w:val="002D2933"/>
    <w:rsid w:val="002D35F5"/>
    <w:rsid w:val="002D3B3A"/>
    <w:rsid w:val="002D6A23"/>
    <w:rsid w:val="002E3891"/>
    <w:rsid w:val="002E66DA"/>
    <w:rsid w:val="002E7358"/>
    <w:rsid w:val="002F0475"/>
    <w:rsid w:val="002F065F"/>
    <w:rsid w:val="002F1E08"/>
    <w:rsid w:val="002F3E8E"/>
    <w:rsid w:val="003005CE"/>
    <w:rsid w:val="0030107A"/>
    <w:rsid w:val="00301408"/>
    <w:rsid w:val="00302615"/>
    <w:rsid w:val="003056E4"/>
    <w:rsid w:val="003063FF"/>
    <w:rsid w:val="0031066F"/>
    <w:rsid w:val="003129AE"/>
    <w:rsid w:val="00315501"/>
    <w:rsid w:val="00315E3B"/>
    <w:rsid w:val="00317801"/>
    <w:rsid w:val="00323053"/>
    <w:rsid w:val="00327F39"/>
    <w:rsid w:val="00336127"/>
    <w:rsid w:val="003361CC"/>
    <w:rsid w:val="0035007C"/>
    <w:rsid w:val="00351830"/>
    <w:rsid w:val="00352755"/>
    <w:rsid w:val="00356A5F"/>
    <w:rsid w:val="00360834"/>
    <w:rsid w:val="00365965"/>
    <w:rsid w:val="00365E86"/>
    <w:rsid w:val="00372464"/>
    <w:rsid w:val="003737C4"/>
    <w:rsid w:val="00373902"/>
    <w:rsid w:val="00376AC7"/>
    <w:rsid w:val="00384659"/>
    <w:rsid w:val="00385FD5"/>
    <w:rsid w:val="00386CBE"/>
    <w:rsid w:val="00387D37"/>
    <w:rsid w:val="003916FE"/>
    <w:rsid w:val="003921F8"/>
    <w:rsid w:val="00392D72"/>
    <w:rsid w:val="00393029"/>
    <w:rsid w:val="003939C1"/>
    <w:rsid w:val="00395289"/>
    <w:rsid w:val="00395519"/>
    <w:rsid w:val="00396051"/>
    <w:rsid w:val="00396E8F"/>
    <w:rsid w:val="00397F89"/>
    <w:rsid w:val="003A0944"/>
    <w:rsid w:val="003A26C6"/>
    <w:rsid w:val="003A308F"/>
    <w:rsid w:val="003A33FA"/>
    <w:rsid w:val="003A4E21"/>
    <w:rsid w:val="003A60BC"/>
    <w:rsid w:val="003A7D88"/>
    <w:rsid w:val="003B0BFA"/>
    <w:rsid w:val="003B1A25"/>
    <w:rsid w:val="003B6C34"/>
    <w:rsid w:val="003B7FE9"/>
    <w:rsid w:val="003C19E5"/>
    <w:rsid w:val="003C1E63"/>
    <w:rsid w:val="003C3908"/>
    <w:rsid w:val="003C3B53"/>
    <w:rsid w:val="003C4548"/>
    <w:rsid w:val="003C4D03"/>
    <w:rsid w:val="003C6B05"/>
    <w:rsid w:val="003C7BC7"/>
    <w:rsid w:val="003D3B7F"/>
    <w:rsid w:val="003D51F8"/>
    <w:rsid w:val="003D60CA"/>
    <w:rsid w:val="003D6D04"/>
    <w:rsid w:val="003E233A"/>
    <w:rsid w:val="003E2F7F"/>
    <w:rsid w:val="003E3843"/>
    <w:rsid w:val="003E444F"/>
    <w:rsid w:val="003E570A"/>
    <w:rsid w:val="003E6606"/>
    <w:rsid w:val="003E767F"/>
    <w:rsid w:val="003F2147"/>
    <w:rsid w:val="003F22E1"/>
    <w:rsid w:val="003F5609"/>
    <w:rsid w:val="003F5EAD"/>
    <w:rsid w:val="003F6FE2"/>
    <w:rsid w:val="00400E88"/>
    <w:rsid w:val="00401315"/>
    <w:rsid w:val="004014B3"/>
    <w:rsid w:val="00410450"/>
    <w:rsid w:val="00412906"/>
    <w:rsid w:val="004130AC"/>
    <w:rsid w:val="00423C3B"/>
    <w:rsid w:val="00424F31"/>
    <w:rsid w:val="00425704"/>
    <w:rsid w:val="00430909"/>
    <w:rsid w:val="00430E1D"/>
    <w:rsid w:val="00432C6E"/>
    <w:rsid w:val="0043398D"/>
    <w:rsid w:val="00437DF9"/>
    <w:rsid w:val="004411B8"/>
    <w:rsid w:val="00441776"/>
    <w:rsid w:val="00442465"/>
    <w:rsid w:val="00443284"/>
    <w:rsid w:val="00443B2F"/>
    <w:rsid w:val="00444AAC"/>
    <w:rsid w:val="00450853"/>
    <w:rsid w:val="00451E10"/>
    <w:rsid w:val="00452223"/>
    <w:rsid w:val="00464B29"/>
    <w:rsid w:val="004653A9"/>
    <w:rsid w:val="00466993"/>
    <w:rsid w:val="00467233"/>
    <w:rsid w:val="0046760E"/>
    <w:rsid w:val="0047205D"/>
    <w:rsid w:val="00472CC1"/>
    <w:rsid w:val="0047452C"/>
    <w:rsid w:val="00475625"/>
    <w:rsid w:val="00480CE1"/>
    <w:rsid w:val="00480DC3"/>
    <w:rsid w:val="004816D5"/>
    <w:rsid w:val="0048404E"/>
    <w:rsid w:val="00485418"/>
    <w:rsid w:val="004858E4"/>
    <w:rsid w:val="00493CE3"/>
    <w:rsid w:val="00494D47"/>
    <w:rsid w:val="0049787D"/>
    <w:rsid w:val="00497C18"/>
    <w:rsid w:val="004A4E88"/>
    <w:rsid w:val="004A6268"/>
    <w:rsid w:val="004A7D22"/>
    <w:rsid w:val="004A7F3A"/>
    <w:rsid w:val="004B2D63"/>
    <w:rsid w:val="004B6204"/>
    <w:rsid w:val="004C2578"/>
    <w:rsid w:val="004C4FA6"/>
    <w:rsid w:val="004D0440"/>
    <w:rsid w:val="004D442A"/>
    <w:rsid w:val="004D4648"/>
    <w:rsid w:val="004D5843"/>
    <w:rsid w:val="004E0594"/>
    <w:rsid w:val="004E0B94"/>
    <w:rsid w:val="004E0CAF"/>
    <w:rsid w:val="004E2665"/>
    <w:rsid w:val="004E41B9"/>
    <w:rsid w:val="004E42F9"/>
    <w:rsid w:val="004E4343"/>
    <w:rsid w:val="004E5669"/>
    <w:rsid w:val="004E615C"/>
    <w:rsid w:val="004E7103"/>
    <w:rsid w:val="0050451F"/>
    <w:rsid w:val="005066AD"/>
    <w:rsid w:val="0051011B"/>
    <w:rsid w:val="005113D8"/>
    <w:rsid w:val="00514231"/>
    <w:rsid w:val="00515FF3"/>
    <w:rsid w:val="00516152"/>
    <w:rsid w:val="0051797E"/>
    <w:rsid w:val="00517A4F"/>
    <w:rsid w:val="00517B3B"/>
    <w:rsid w:val="0052271A"/>
    <w:rsid w:val="00523DB2"/>
    <w:rsid w:val="00526CAC"/>
    <w:rsid w:val="00535601"/>
    <w:rsid w:val="005423FD"/>
    <w:rsid w:val="0054542B"/>
    <w:rsid w:val="00552E89"/>
    <w:rsid w:val="00553086"/>
    <w:rsid w:val="005534AA"/>
    <w:rsid w:val="00555FF6"/>
    <w:rsid w:val="00556229"/>
    <w:rsid w:val="00557C9A"/>
    <w:rsid w:val="0056096E"/>
    <w:rsid w:val="00563F50"/>
    <w:rsid w:val="00565C01"/>
    <w:rsid w:val="0056665E"/>
    <w:rsid w:val="005717C5"/>
    <w:rsid w:val="00574330"/>
    <w:rsid w:val="005755CE"/>
    <w:rsid w:val="00577DE2"/>
    <w:rsid w:val="00577F77"/>
    <w:rsid w:val="005825F5"/>
    <w:rsid w:val="005831C2"/>
    <w:rsid w:val="005854D2"/>
    <w:rsid w:val="0059087C"/>
    <w:rsid w:val="005915BE"/>
    <w:rsid w:val="00591766"/>
    <w:rsid w:val="00594E0F"/>
    <w:rsid w:val="005A5D0A"/>
    <w:rsid w:val="005A6128"/>
    <w:rsid w:val="005A7147"/>
    <w:rsid w:val="005B1682"/>
    <w:rsid w:val="005B2BEF"/>
    <w:rsid w:val="005B40B0"/>
    <w:rsid w:val="005B437D"/>
    <w:rsid w:val="005B4D59"/>
    <w:rsid w:val="005B4DA7"/>
    <w:rsid w:val="005C10AD"/>
    <w:rsid w:val="005C1DC2"/>
    <w:rsid w:val="005C312C"/>
    <w:rsid w:val="005C32B3"/>
    <w:rsid w:val="005C5514"/>
    <w:rsid w:val="005C5A25"/>
    <w:rsid w:val="005C6321"/>
    <w:rsid w:val="005C6460"/>
    <w:rsid w:val="005C6A44"/>
    <w:rsid w:val="005C6F2C"/>
    <w:rsid w:val="005D06D7"/>
    <w:rsid w:val="005D6CFA"/>
    <w:rsid w:val="005E448E"/>
    <w:rsid w:val="005E5CCC"/>
    <w:rsid w:val="005E698D"/>
    <w:rsid w:val="005F5BFE"/>
    <w:rsid w:val="005F5D13"/>
    <w:rsid w:val="0060166E"/>
    <w:rsid w:val="00603945"/>
    <w:rsid w:val="00603F8C"/>
    <w:rsid w:val="0060423B"/>
    <w:rsid w:val="00610E6A"/>
    <w:rsid w:val="0061116D"/>
    <w:rsid w:val="0061182F"/>
    <w:rsid w:val="00612F21"/>
    <w:rsid w:val="00613B3F"/>
    <w:rsid w:val="00624A98"/>
    <w:rsid w:val="006250BA"/>
    <w:rsid w:val="00626333"/>
    <w:rsid w:val="0062635B"/>
    <w:rsid w:val="00626726"/>
    <w:rsid w:val="00626D7E"/>
    <w:rsid w:val="00633B8E"/>
    <w:rsid w:val="00634F25"/>
    <w:rsid w:val="00635A7F"/>
    <w:rsid w:val="00636DC7"/>
    <w:rsid w:val="00642EE8"/>
    <w:rsid w:val="00644724"/>
    <w:rsid w:val="006472AD"/>
    <w:rsid w:val="006549A7"/>
    <w:rsid w:val="00656EC7"/>
    <w:rsid w:val="00657640"/>
    <w:rsid w:val="0066081D"/>
    <w:rsid w:val="006608B0"/>
    <w:rsid w:val="006617E8"/>
    <w:rsid w:val="0066323D"/>
    <w:rsid w:val="006632FC"/>
    <w:rsid w:val="00664C59"/>
    <w:rsid w:val="00667BC7"/>
    <w:rsid w:val="0067181A"/>
    <w:rsid w:val="00671CA2"/>
    <w:rsid w:val="006735EC"/>
    <w:rsid w:val="0067510F"/>
    <w:rsid w:val="006752AE"/>
    <w:rsid w:val="00682693"/>
    <w:rsid w:val="00683D65"/>
    <w:rsid w:val="006843EE"/>
    <w:rsid w:val="00686CA1"/>
    <w:rsid w:val="00694796"/>
    <w:rsid w:val="00697A6C"/>
    <w:rsid w:val="00697B0B"/>
    <w:rsid w:val="006A33EC"/>
    <w:rsid w:val="006A4947"/>
    <w:rsid w:val="006A5E9E"/>
    <w:rsid w:val="006A6315"/>
    <w:rsid w:val="006B0222"/>
    <w:rsid w:val="006B0CD5"/>
    <w:rsid w:val="006B3169"/>
    <w:rsid w:val="006B7D77"/>
    <w:rsid w:val="006C1479"/>
    <w:rsid w:val="006C3B0E"/>
    <w:rsid w:val="006C3CA6"/>
    <w:rsid w:val="006C5EBB"/>
    <w:rsid w:val="006C6036"/>
    <w:rsid w:val="006C6CA4"/>
    <w:rsid w:val="006C7BA2"/>
    <w:rsid w:val="006D22DE"/>
    <w:rsid w:val="006D36AE"/>
    <w:rsid w:val="006D3F38"/>
    <w:rsid w:val="006D4A2D"/>
    <w:rsid w:val="006D7392"/>
    <w:rsid w:val="006E325E"/>
    <w:rsid w:val="006E4A62"/>
    <w:rsid w:val="006E4C11"/>
    <w:rsid w:val="006F264E"/>
    <w:rsid w:val="006F6AA0"/>
    <w:rsid w:val="006F6FC4"/>
    <w:rsid w:val="00700C5F"/>
    <w:rsid w:val="007025A2"/>
    <w:rsid w:val="00702FBA"/>
    <w:rsid w:val="00710112"/>
    <w:rsid w:val="00710B56"/>
    <w:rsid w:val="00711C58"/>
    <w:rsid w:val="007154C8"/>
    <w:rsid w:val="00716422"/>
    <w:rsid w:val="00717C66"/>
    <w:rsid w:val="007233A3"/>
    <w:rsid w:val="00723C6B"/>
    <w:rsid w:val="00723D98"/>
    <w:rsid w:val="00730617"/>
    <w:rsid w:val="00733E52"/>
    <w:rsid w:val="0073426A"/>
    <w:rsid w:val="00736F56"/>
    <w:rsid w:val="00740CB6"/>
    <w:rsid w:val="00742BB2"/>
    <w:rsid w:val="007432E5"/>
    <w:rsid w:val="007439DC"/>
    <w:rsid w:val="00744789"/>
    <w:rsid w:val="00744917"/>
    <w:rsid w:val="007455F8"/>
    <w:rsid w:val="007466BF"/>
    <w:rsid w:val="00753875"/>
    <w:rsid w:val="00755591"/>
    <w:rsid w:val="007556D8"/>
    <w:rsid w:val="007559CC"/>
    <w:rsid w:val="007611A2"/>
    <w:rsid w:val="007645FE"/>
    <w:rsid w:val="00764D0E"/>
    <w:rsid w:val="00765603"/>
    <w:rsid w:val="00765BB0"/>
    <w:rsid w:val="00766837"/>
    <w:rsid w:val="007668C0"/>
    <w:rsid w:val="00770A8A"/>
    <w:rsid w:val="00770ADD"/>
    <w:rsid w:val="0077503B"/>
    <w:rsid w:val="0077557D"/>
    <w:rsid w:val="007778DF"/>
    <w:rsid w:val="00777F67"/>
    <w:rsid w:val="0078033C"/>
    <w:rsid w:val="00780D76"/>
    <w:rsid w:val="00781483"/>
    <w:rsid w:val="0079048C"/>
    <w:rsid w:val="0079291E"/>
    <w:rsid w:val="00793484"/>
    <w:rsid w:val="007959AE"/>
    <w:rsid w:val="00796CB1"/>
    <w:rsid w:val="007974B2"/>
    <w:rsid w:val="007A05A7"/>
    <w:rsid w:val="007A0659"/>
    <w:rsid w:val="007A36D0"/>
    <w:rsid w:val="007A49E4"/>
    <w:rsid w:val="007A645E"/>
    <w:rsid w:val="007A6F15"/>
    <w:rsid w:val="007B1B50"/>
    <w:rsid w:val="007B2A41"/>
    <w:rsid w:val="007B59DD"/>
    <w:rsid w:val="007B6AEC"/>
    <w:rsid w:val="007B76A7"/>
    <w:rsid w:val="007C193C"/>
    <w:rsid w:val="007C3773"/>
    <w:rsid w:val="007C3A2B"/>
    <w:rsid w:val="007D2137"/>
    <w:rsid w:val="007D2C43"/>
    <w:rsid w:val="007D4927"/>
    <w:rsid w:val="007D60C4"/>
    <w:rsid w:val="007D70A7"/>
    <w:rsid w:val="007E2646"/>
    <w:rsid w:val="007E4185"/>
    <w:rsid w:val="007E424B"/>
    <w:rsid w:val="007E47E5"/>
    <w:rsid w:val="007E4940"/>
    <w:rsid w:val="007E7FAE"/>
    <w:rsid w:val="007F0334"/>
    <w:rsid w:val="007F0533"/>
    <w:rsid w:val="007F0E8A"/>
    <w:rsid w:val="007F22BC"/>
    <w:rsid w:val="007F2F94"/>
    <w:rsid w:val="00800165"/>
    <w:rsid w:val="00802696"/>
    <w:rsid w:val="00803163"/>
    <w:rsid w:val="008032B1"/>
    <w:rsid w:val="0081046D"/>
    <w:rsid w:val="00814AFF"/>
    <w:rsid w:val="00814C52"/>
    <w:rsid w:val="008164D6"/>
    <w:rsid w:val="008206BB"/>
    <w:rsid w:val="00830BA7"/>
    <w:rsid w:val="00831602"/>
    <w:rsid w:val="00832E6B"/>
    <w:rsid w:val="008350C4"/>
    <w:rsid w:val="00837A24"/>
    <w:rsid w:val="00837C5A"/>
    <w:rsid w:val="00842690"/>
    <w:rsid w:val="00844B1C"/>
    <w:rsid w:val="00844FC8"/>
    <w:rsid w:val="00846FAA"/>
    <w:rsid w:val="008521B1"/>
    <w:rsid w:val="00852797"/>
    <w:rsid w:val="00853362"/>
    <w:rsid w:val="00855360"/>
    <w:rsid w:val="008554CB"/>
    <w:rsid w:val="008601DD"/>
    <w:rsid w:val="008613D2"/>
    <w:rsid w:val="00861BDF"/>
    <w:rsid w:val="00863063"/>
    <w:rsid w:val="008636F2"/>
    <w:rsid w:val="00863B5F"/>
    <w:rsid w:val="008713E6"/>
    <w:rsid w:val="0087195F"/>
    <w:rsid w:val="00877457"/>
    <w:rsid w:val="00880757"/>
    <w:rsid w:val="00881311"/>
    <w:rsid w:val="00881CC4"/>
    <w:rsid w:val="00883835"/>
    <w:rsid w:val="00884F58"/>
    <w:rsid w:val="00886DF6"/>
    <w:rsid w:val="00892883"/>
    <w:rsid w:val="00895E46"/>
    <w:rsid w:val="008974AE"/>
    <w:rsid w:val="008A062A"/>
    <w:rsid w:val="008A471E"/>
    <w:rsid w:val="008B06F3"/>
    <w:rsid w:val="008B33AF"/>
    <w:rsid w:val="008B3B16"/>
    <w:rsid w:val="008B3CD0"/>
    <w:rsid w:val="008B4148"/>
    <w:rsid w:val="008B5068"/>
    <w:rsid w:val="008B54F4"/>
    <w:rsid w:val="008C1E74"/>
    <w:rsid w:val="008C45C9"/>
    <w:rsid w:val="008C752D"/>
    <w:rsid w:val="008D0B38"/>
    <w:rsid w:val="008D0DC2"/>
    <w:rsid w:val="008D18BC"/>
    <w:rsid w:val="008D246F"/>
    <w:rsid w:val="008D307C"/>
    <w:rsid w:val="008D31ED"/>
    <w:rsid w:val="008D359F"/>
    <w:rsid w:val="008D4283"/>
    <w:rsid w:val="008D4ECC"/>
    <w:rsid w:val="008D60D7"/>
    <w:rsid w:val="008D7987"/>
    <w:rsid w:val="008E331B"/>
    <w:rsid w:val="008E3573"/>
    <w:rsid w:val="008E4DE8"/>
    <w:rsid w:val="008E597B"/>
    <w:rsid w:val="008F1FC1"/>
    <w:rsid w:val="008F216A"/>
    <w:rsid w:val="008F37DD"/>
    <w:rsid w:val="008F611C"/>
    <w:rsid w:val="008F7088"/>
    <w:rsid w:val="00901705"/>
    <w:rsid w:val="00901E31"/>
    <w:rsid w:val="00904683"/>
    <w:rsid w:val="0090553B"/>
    <w:rsid w:val="00906CC1"/>
    <w:rsid w:val="00910121"/>
    <w:rsid w:val="00911CD4"/>
    <w:rsid w:val="00912935"/>
    <w:rsid w:val="0091553B"/>
    <w:rsid w:val="00915A33"/>
    <w:rsid w:val="00915C78"/>
    <w:rsid w:val="00917D7E"/>
    <w:rsid w:val="00921AB3"/>
    <w:rsid w:val="00925832"/>
    <w:rsid w:val="00926BD1"/>
    <w:rsid w:val="00934982"/>
    <w:rsid w:val="0094528A"/>
    <w:rsid w:val="0094584A"/>
    <w:rsid w:val="00946F6B"/>
    <w:rsid w:val="00957001"/>
    <w:rsid w:val="00957509"/>
    <w:rsid w:val="009579BB"/>
    <w:rsid w:val="00960434"/>
    <w:rsid w:val="009633B7"/>
    <w:rsid w:val="009649C6"/>
    <w:rsid w:val="0096624B"/>
    <w:rsid w:val="00967367"/>
    <w:rsid w:val="0097152F"/>
    <w:rsid w:val="00981F17"/>
    <w:rsid w:val="0098299F"/>
    <w:rsid w:val="00982B8C"/>
    <w:rsid w:val="00985263"/>
    <w:rsid w:val="00987FD6"/>
    <w:rsid w:val="00991DD4"/>
    <w:rsid w:val="00992EBC"/>
    <w:rsid w:val="009944A9"/>
    <w:rsid w:val="00996173"/>
    <w:rsid w:val="009A0CB1"/>
    <w:rsid w:val="009A279D"/>
    <w:rsid w:val="009A28AE"/>
    <w:rsid w:val="009A745F"/>
    <w:rsid w:val="009A752D"/>
    <w:rsid w:val="009B309B"/>
    <w:rsid w:val="009B3A82"/>
    <w:rsid w:val="009B5917"/>
    <w:rsid w:val="009B5DE6"/>
    <w:rsid w:val="009C03A5"/>
    <w:rsid w:val="009C08A4"/>
    <w:rsid w:val="009C0F73"/>
    <w:rsid w:val="009C3084"/>
    <w:rsid w:val="009D2DB9"/>
    <w:rsid w:val="009D4B90"/>
    <w:rsid w:val="009D5E49"/>
    <w:rsid w:val="009E0180"/>
    <w:rsid w:val="009E0BB8"/>
    <w:rsid w:val="009E1FFA"/>
    <w:rsid w:val="009E24F9"/>
    <w:rsid w:val="009E4CD0"/>
    <w:rsid w:val="009E4D6C"/>
    <w:rsid w:val="009E52FC"/>
    <w:rsid w:val="009E5BA1"/>
    <w:rsid w:val="009E70BB"/>
    <w:rsid w:val="009E723E"/>
    <w:rsid w:val="009F49FB"/>
    <w:rsid w:val="009F4E31"/>
    <w:rsid w:val="00A002E7"/>
    <w:rsid w:val="00A02A1E"/>
    <w:rsid w:val="00A07312"/>
    <w:rsid w:val="00A11EE9"/>
    <w:rsid w:val="00A15C9D"/>
    <w:rsid w:val="00A17B85"/>
    <w:rsid w:val="00A20DB7"/>
    <w:rsid w:val="00A2179C"/>
    <w:rsid w:val="00A21EFE"/>
    <w:rsid w:val="00A26889"/>
    <w:rsid w:val="00A30B87"/>
    <w:rsid w:val="00A3764E"/>
    <w:rsid w:val="00A37D14"/>
    <w:rsid w:val="00A42783"/>
    <w:rsid w:val="00A43D89"/>
    <w:rsid w:val="00A44A4B"/>
    <w:rsid w:val="00A44C7D"/>
    <w:rsid w:val="00A4614E"/>
    <w:rsid w:val="00A55BAC"/>
    <w:rsid w:val="00A563A1"/>
    <w:rsid w:val="00A564FF"/>
    <w:rsid w:val="00A567D2"/>
    <w:rsid w:val="00A56849"/>
    <w:rsid w:val="00A62CC2"/>
    <w:rsid w:val="00A65627"/>
    <w:rsid w:val="00A6613F"/>
    <w:rsid w:val="00A671DC"/>
    <w:rsid w:val="00A7388D"/>
    <w:rsid w:val="00A73E11"/>
    <w:rsid w:val="00A80F80"/>
    <w:rsid w:val="00A81662"/>
    <w:rsid w:val="00A81D20"/>
    <w:rsid w:val="00A83A61"/>
    <w:rsid w:val="00A844DA"/>
    <w:rsid w:val="00A84E8A"/>
    <w:rsid w:val="00A86A57"/>
    <w:rsid w:val="00A87EA4"/>
    <w:rsid w:val="00A906BC"/>
    <w:rsid w:val="00A91146"/>
    <w:rsid w:val="00A92369"/>
    <w:rsid w:val="00A93464"/>
    <w:rsid w:val="00A944F9"/>
    <w:rsid w:val="00A96944"/>
    <w:rsid w:val="00A973E9"/>
    <w:rsid w:val="00A97F90"/>
    <w:rsid w:val="00AA1970"/>
    <w:rsid w:val="00AA19FE"/>
    <w:rsid w:val="00AA3B77"/>
    <w:rsid w:val="00AA4620"/>
    <w:rsid w:val="00AA52BA"/>
    <w:rsid w:val="00AA58AE"/>
    <w:rsid w:val="00AB5929"/>
    <w:rsid w:val="00AC265E"/>
    <w:rsid w:val="00AC3A84"/>
    <w:rsid w:val="00AC3C03"/>
    <w:rsid w:val="00AC3FA8"/>
    <w:rsid w:val="00AC4155"/>
    <w:rsid w:val="00AC4DBB"/>
    <w:rsid w:val="00AC4EAA"/>
    <w:rsid w:val="00AC7919"/>
    <w:rsid w:val="00AD0AE0"/>
    <w:rsid w:val="00AD1CF9"/>
    <w:rsid w:val="00AD25BF"/>
    <w:rsid w:val="00AD2652"/>
    <w:rsid w:val="00AD2FC5"/>
    <w:rsid w:val="00AD69DE"/>
    <w:rsid w:val="00AE5795"/>
    <w:rsid w:val="00AE5B85"/>
    <w:rsid w:val="00AE6C96"/>
    <w:rsid w:val="00AE7965"/>
    <w:rsid w:val="00AF04BF"/>
    <w:rsid w:val="00AF0CCF"/>
    <w:rsid w:val="00AF2137"/>
    <w:rsid w:val="00AF6C5E"/>
    <w:rsid w:val="00B0387D"/>
    <w:rsid w:val="00B043EC"/>
    <w:rsid w:val="00B10FF5"/>
    <w:rsid w:val="00B13065"/>
    <w:rsid w:val="00B130E6"/>
    <w:rsid w:val="00B1351A"/>
    <w:rsid w:val="00B1474E"/>
    <w:rsid w:val="00B1500E"/>
    <w:rsid w:val="00B15538"/>
    <w:rsid w:val="00B174B2"/>
    <w:rsid w:val="00B175FD"/>
    <w:rsid w:val="00B17924"/>
    <w:rsid w:val="00B21897"/>
    <w:rsid w:val="00B22826"/>
    <w:rsid w:val="00B22985"/>
    <w:rsid w:val="00B22CA5"/>
    <w:rsid w:val="00B240A6"/>
    <w:rsid w:val="00B25E64"/>
    <w:rsid w:val="00B30201"/>
    <w:rsid w:val="00B31A36"/>
    <w:rsid w:val="00B3579B"/>
    <w:rsid w:val="00B4140E"/>
    <w:rsid w:val="00B41D93"/>
    <w:rsid w:val="00B41FFC"/>
    <w:rsid w:val="00B43527"/>
    <w:rsid w:val="00B44AAD"/>
    <w:rsid w:val="00B44D50"/>
    <w:rsid w:val="00B45DA9"/>
    <w:rsid w:val="00B50804"/>
    <w:rsid w:val="00B5098E"/>
    <w:rsid w:val="00B53128"/>
    <w:rsid w:val="00B53833"/>
    <w:rsid w:val="00B55E14"/>
    <w:rsid w:val="00B56CED"/>
    <w:rsid w:val="00B62378"/>
    <w:rsid w:val="00B62B55"/>
    <w:rsid w:val="00B63BE1"/>
    <w:rsid w:val="00B6458A"/>
    <w:rsid w:val="00B64EA5"/>
    <w:rsid w:val="00B67BDC"/>
    <w:rsid w:val="00B70C74"/>
    <w:rsid w:val="00B718F2"/>
    <w:rsid w:val="00B73B2E"/>
    <w:rsid w:val="00B766C7"/>
    <w:rsid w:val="00B85B94"/>
    <w:rsid w:val="00B85F09"/>
    <w:rsid w:val="00B87FCF"/>
    <w:rsid w:val="00B938B6"/>
    <w:rsid w:val="00B9419F"/>
    <w:rsid w:val="00B95960"/>
    <w:rsid w:val="00BA1640"/>
    <w:rsid w:val="00BA1ADD"/>
    <w:rsid w:val="00BA384E"/>
    <w:rsid w:val="00BA49A9"/>
    <w:rsid w:val="00BA5ED4"/>
    <w:rsid w:val="00BA668D"/>
    <w:rsid w:val="00BB2524"/>
    <w:rsid w:val="00BB34DD"/>
    <w:rsid w:val="00BB5CB1"/>
    <w:rsid w:val="00BB6353"/>
    <w:rsid w:val="00BB6E5D"/>
    <w:rsid w:val="00BC3D30"/>
    <w:rsid w:val="00BD372B"/>
    <w:rsid w:val="00BD4AD7"/>
    <w:rsid w:val="00BD5049"/>
    <w:rsid w:val="00BD74DF"/>
    <w:rsid w:val="00BE0243"/>
    <w:rsid w:val="00BE1C17"/>
    <w:rsid w:val="00BE1F42"/>
    <w:rsid w:val="00BE2751"/>
    <w:rsid w:val="00BE2F6E"/>
    <w:rsid w:val="00BE5AF5"/>
    <w:rsid w:val="00BE74C1"/>
    <w:rsid w:val="00BF251E"/>
    <w:rsid w:val="00BF280C"/>
    <w:rsid w:val="00BF32D2"/>
    <w:rsid w:val="00BF5717"/>
    <w:rsid w:val="00BF6CAD"/>
    <w:rsid w:val="00C00E32"/>
    <w:rsid w:val="00C024F5"/>
    <w:rsid w:val="00C05632"/>
    <w:rsid w:val="00C067EB"/>
    <w:rsid w:val="00C073AF"/>
    <w:rsid w:val="00C100E2"/>
    <w:rsid w:val="00C12F2B"/>
    <w:rsid w:val="00C133E1"/>
    <w:rsid w:val="00C157F6"/>
    <w:rsid w:val="00C15A2E"/>
    <w:rsid w:val="00C15FA4"/>
    <w:rsid w:val="00C16A76"/>
    <w:rsid w:val="00C232CE"/>
    <w:rsid w:val="00C23BB8"/>
    <w:rsid w:val="00C248B2"/>
    <w:rsid w:val="00C25751"/>
    <w:rsid w:val="00C277F6"/>
    <w:rsid w:val="00C305AE"/>
    <w:rsid w:val="00C3064A"/>
    <w:rsid w:val="00C327E9"/>
    <w:rsid w:val="00C34760"/>
    <w:rsid w:val="00C35C49"/>
    <w:rsid w:val="00C37B6B"/>
    <w:rsid w:val="00C37C88"/>
    <w:rsid w:val="00C4312E"/>
    <w:rsid w:val="00C43DAA"/>
    <w:rsid w:val="00C5074F"/>
    <w:rsid w:val="00C50F88"/>
    <w:rsid w:val="00C60F0B"/>
    <w:rsid w:val="00C62666"/>
    <w:rsid w:val="00C630CD"/>
    <w:rsid w:val="00C65E4B"/>
    <w:rsid w:val="00C709A1"/>
    <w:rsid w:val="00C71698"/>
    <w:rsid w:val="00C777AC"/>
    <w:rsid w:val="00C81070"/>
    <w:rsid w:val="00C83185"/>
    <w:rsid w:val="00C84E70"/>
    <w:rsid w:val="00C85802"/>
    <w:rsid w:val="00C90F85"/>
    <w:rsid w:val="00C94C31"/>
    <w:rsid w:val="00C9564A"/>
    <w:rsid w:val="00C97B82"/>
    <w:rsid w:val="00CA00B8"/>
    <w:rsid w:val="00CA2D36"/>
    <w:rsid w:val="00CA3BDE"/>
    <w:rsid w:val="00CB248D"/>
    <w:rsid w:val="00CB30B1"/>
    <w:rsid w:val="00CB34EB"/>
    <w:rsid w:val="00CB460E"/>
    <w:rsid w:val="00CB4CD7"/>
    <w:rsid w:val="00CB610D"/>
    <w:rsid w:val="00CB6211"/>
    <w:rsid w:val="00CC0172"/>
    <w:rsid w:val="00CC0924"/>
    <w:rsid w:val="00CC133A"/>
    <w:rsid w:val="00CC206E"/>
    <w:rsid w:val="00CC3999"/>
    <w:rsid w:val="00CC5A2A"/>
    <w:rsid w:val="00CC7FD2"/>
    <w:rsid w:val="00CD16BA"/>
    <w:rsid w:val="00CD256F"/>
    <w:rsid w:val="00CD2A8B"/>
    <w:rsid w:val="00CD34B5"/>
    <w:rsid w:val="00CD354F"/>
    <w:rsid w:val="00CD5504"/>
    <w:rsid w:val="00CD56DD"/>
    <w:rsid w:val="00CD724F"/>
    <w:rsid w:val="00CE6F0E"/>
    <w:rsid w:val="00CE7719"/>
    <w:rsid w:val="00CE7849"/>
    <w:rsid w:val="00CF3D3C"/>
    <w:rsid w:val="00CF46DD"/>
    <w:rsid w:val="00CF568A"/>
    <w:rsid w:val="00D000F7"/>
    <w:rsid w:val="00D019B8"/>
    <w:rsid w:val="00D15551"/>
    <w:rsid w:val="00D1660C"/>
    <w:rsid w:val="00D20809"/>
    <w:rsid w:val="00D23A56"/>
    <w:rsid w:val="00D24C20"/>
    <w:rsid w:val="00D268BB"/>
    <w:rsid w:val="00D42F63"/>
    <w:rsid w:val="00D4478D"/>
    <w:rsid w:val="00D4587E"/>
    <w:rsid w:val="00D4638B"/>
    <w:rsid w:val="00D4733F"/>
    <w:rsid w:val="00D47BF9"/>
    <w:rsid w:val="00D47EA5"/>
    <w:rsid w:val="00D505AE"/>
    <w:rsid w:val="00D52335"/>
    <w:rsid w:val="00D53603"/>
    <w:rsid w:val="00D54623"/>
    <w:rsid w:val="00D54C1C"/>
    <w:rsid w:val="00D61B43"/>
    <w:rsid w:val="00D65486"/>
    <w:rsid w:val="00D66EF1"/>
    <w:rsid w:val="00D6762A"/>
    <w:rsid w:val="00D67932"/>
    <w:rsid w:val="00D67DFD"/>
    <w:rsid w:val="00D70922"/>
    <w:rsid w:val="00D709D7"/>
    <w:rsid w:val="00D71F6A"/>
    <w:rsid w:val="00D749C0"/>
    <w:rsid w:val="00D75A0C"/>
    <w:rsid w:val="00D76AC2"/>
    <w:rsid w:val="00D81517"/>
    <w:rsid w:val="00D84A14"/>
    <w:rsid w:val="00D87331"/>
    <w:rsid w:val="00D87C3A"/>
    <w:rsid w:val="00D91131"/>
    <w:rsid w:val="00D91DE0"/>
    <w:rsid w:val="00D9309B"/>
    <w:rsid w:val="00D93A2F"/>
    <w:rsid w:val="00DA0821"/>
    <w:rsid w:val="00DA25B6"/>
    <w:rsid w:val="00DA3DFA"/>
    <w:rsid w:val="00DA50DB"/>
    <w:rsid w:val="00DA72B8"/>
    <w:rsid w:val="00DB15F2"/>
    <w:rsid w:val="00DB2123"/>
    <w:rsid w:val="00DB2898"/>
    <w:rsid w:val="00DB4A33"/>
    <w:rsid w:val="00DB647B"/>
    <w:rsid w:val="00DB7F82"/>
    <w:rsid w:val="00DC1510"/>
    <w:rsid w:val="00DC1F7E"/>
    <w:rsid w:val="00DC290C"/>
    <w:rsid w:val="00DC2D1B"/>
    <w:rsid w:val="00DC2FE4"/>
    <w:rsid w:val="00DC3C79"/>
    <w:rsid w:val="00DC784E"/>
    <w:rsid w:val="00DD120D"/>
    <w:rsid w:val="00DD1552"/>
    <w:rsid w:val="00DD67B0"/>
    <w:rsid w:val="00DE0986"/>
    <w:rsid w:val="00DE23E7"/>
    <w:rsid w:val="00DE4626"/>
    <w:rsid w:val="00DE5DEE"/>
    <w:rsid w:val="00DF5267"/>
    <w:rsid w:val="00DF7B05"/>
    <w:rsid w:val="00DF7EA7"/>
    <w:rsid w:val="00E0096B"/>
    <w:rsid w:val="00E01108"/>
    <w:rsid w:val="00E01BFF"/>
    <w:rsid w:val="00E01C29"/>
    <w:rsid w:val="00E03574"/>
    <w:rsid w:val="00E050A2"/>
    <w:rsid w:val="00E105AD"/>
    <w:rsid w:val="00E113E1"/>
    <w:rsid w:val="00E11C62"/>
    <w:rsid w:val="00E12A7E"/>
    <w:rsid w:val="00E14C7C"/>
    <w:rsid w:val="00E21403"/>
    <w:rsid w:val="00E21C84"/>
    <w:rsid w:val="00E2584A"/>
    <w:rsid w:val="00E302C6"/>
    <w:rsid w:val="00E32E64"/>
    <w:rsid w:val="00E35025"/>
    <w:rsid w:val="00E415BA"/>
    <w:rsid w:val="00E426E0"/>
    <w:rsid w:val="00E432E5"/>
    <w:rsid w:val="00E468FE"/>
    <w:rsid w:val="00E46E5A"/>
    <w:rsid w:val="00E5019F"/>
    <w:rsid w:val="00E504DB"/>
    <w:rsid w:val="00E50F42"/>
    <w:rsid w:val="00E51BD6"/>
    <w:rsid w:val="00E5203C"/>
    <w:rsid w:val="00E53DE7"/>
    <w:rsid w:val="00E558C1"/>
    <w:rsid w:val="00E56F8A"/>
    <w:rsid w:val="00E615FA"/>
    <w:rsid w:val="00E61D8A"/>
    <w:rsid w:val="00E63A04"/>
    <w:rsid w:val="00E64079"/>
    <w:rsid w:val="00E655D1"/>
    <w:rsid w:val="00E72ABA"/>
    <w:rsid w:val="00E72EB5"/>
    <w:rsid w:val="00E75A29"/>
    <w:rsid w:val="00E80B3E"/>
    <w:rsid w:val="00E8174A"/>
    <w:rsid w:val="00E828AA"/>
    <w:rsid w:val="00E866CF"/>
    <w:rsid w:val="00E86BF2"/>
    <w:rsid w:val="00E8761F"/>
    <w:rsid w:val="00E87872"/>
    <w:rsid w:val="00E914CB"/>
    <w:rsid w:val="00E93138"/>
    <w:rsid w:val="00E94F13"/>
    <w:rsid w:val="00E97003"/>
    <w:rsid w:val="00EA1F92"/>
    <w:rsid w:val="00EA3618"/>
    <w:rsid w:val="00EA43F8"/>
    <w:rsid w:val="00EA4644"/>
    <w:rsid w:val="00EA5A39"/>
    <w:rsid w:val="00EA619A"/>
    <w:rsid w:val="00EA6896"/>
    <w:rsid w:val="00EA6938"/>
    <w:rsid w:val="00EB34CF"/>
    <w:rsid w:val="00EB3625"/>
    <w:rsid w:val="00EB3E62"/>
    <w:rsid w:val="00EB4E37"/>
    <w:rsid w:val="00EB570C"/>
    <w:rsid w:val="00EC2AC9"/>
    <w:rsid w:val="00EC3831"/>
    <w:rsid w:val="00EC46F1"/>
    <w:rsid w:val="00EC4B9F"/>
    <w:rsid w:val="00EC561C"/>
    <w:rsid w:val="00EC60EA"/>
    <w:rsid w:val="00EC697A"/>
    <w:rsid w:val="00EC6A47"/>
    <w:rsid w:val="00EC74E5"/>
    <w:rsid w:val="00EC751A"/>
    <w:rsid w:val="00ED1500"/>
    <w:rsid w:val="00ED47DA"/>
    <w:rsid w:val="00ED556C"/>
    <w:rsid w:val="00EE00EF"/>
    <w:rsid w:val="00EE0321"/>
    <w:rsid w:val="00EE1567"/>
    <w:rsid w:val="00EE3C1C"/>
    <w:rsid w:val="00EE4A8C"/>
    <w:rsid w:val="00EF0E92"/>
    <w:rsid w:val="00EF11C9"/>
    <w:rsid w:val="00EF14D9"/>
    <w:rsid w:val="00EF37E6"/>
    <w:rsid w:val="00EF3D16"/>
    <w:rsid w:val="00EF43AE"/>
    <w:rsid w:val="00EF7098"/>
    <w:rsid w:val="00F004D3"/>
    <w:rsid w:val="00F01D81"/>
    <w:rsid w:val="00F020DF"/>
    <w:rsid w:val="00F041E1"/>
    <w:rsid w:val="00F05E3F"/>
    <w:rsid w:val="00F0645F"/>
    <w:rsid w:val="00F100A2"/>
    <w:rsid w:val="00F11994"/>
    <w:rsid w:val="00F15384"/>
    <w:rsid w:val="00F163B9"/>
    <w:rsid w:val="00F16B58"/>
    <w:rsid w:val="00F17C8A"/>
    <w:rsid w:val="00F211AF"/>
    <w:rsid w:val="00F214E2"/>
    <w:rsid w:val="00F25187"/>
    <w:rsid w:val="00F30519"/>
    <w:rsid w:val="00F339D4"/>
    <w:rsid w:val="00F34EE6"/>
    <w:rsid w:val="00F40911"/>
    <w:rsid w:val="00F51C4A"/>
    <w:rsid w:val="00F545E2"/>
    <w:rsid w:val="00F550AA"/>
    <w:rsid w:val="00F56AC0"/>
    <w:rsid w:val="00F5773D"/>
    <w:rsid w:val="00F577D1"/>
    <w:rsid w:val="00F57821"/>
    <w:rsid w:val="00F61C8D"/>
    <w:rsid w:val="00F640FF"/>
    <w:rsid w:val="00F65026"/>
    <w:rsid w:val="00F65A06"/>
    <w:rsid w:val="00F66FD9"/>
    <w:rsid w:val="00F675B2"/>
    <w:rsid w:val="00F72AEE"/>
    <w:rsid w:val="00F72D14"/>
    <w:rsid w:val="00F73328"/>
    <w:rsid w:val="00F741ED"/>
    <w:rsid w:val="00F74FB9"/>
    <w:rsid w:val="00F816A8"/>
    <w:rsid w:val="00F81C7B"/>
    <w:rsid w:val="00F82893"/>
    <w:rsid w:val="00F84E92"/>
    <w:rsid w:val="00F85890"/>
    <w:rsid w:val="00F914B5"/>
    <w:rsid w:val="00F925CB"/>
    <w:rsid w:val="00F93440"/>
    <w:rsid w:val="00F9350C"/>
    <w:rsid w:val="00F9385E"/>
    <w:rsid w:val="00FA0664"/>
    <w:rsid w:val="00FA07C7"/>
    <w:rsid w:val="00FA216D"/>
    <w:rsid w:val="00FA35C8"/>
    <w:rsid w:val="00FA4B99"/>
    <w:rsid w:val="00FA4C13"/>
    <w:rsid w:val="00FA7945"/>
    <w:rsid w:val="00FB3BD7"/>
    <w:rsid w:val="00FB54BD"/>
    <w:rsid w:val="00FB635A"/>
    <w:rsid w:val="00FB7754"/>
    <w:rsid w:val="00FC47CE"/>
    <w:rsid w:val="00FC57E2"/>
    <w:rsid w:val="00FC74EE"/>
    <w:rsid w:val="00FD0D3F"/>
    <w:rsid w:val="00FE052E"/>
    <w:rsid w:val="00FE12B5"/>
    <w:rsid w:val="00FE1375"/>
    <w:rsid w:val="00FE3A35"/>
    <w:rsid w:val="00FE3D92"/>
    <w:rsid w:val="00FE74BD"/>
    <w:rsid w:val="00FF1127"/>
    <w:rsid w:val="00FF14F9"/>
    <w:rsid w:val="00FF2699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8FC6092"/>
  <w15:docId w15:val="{9C84B480-C2F9-4A10-B108-2B7E8C0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1010F6"/>
    <w:pPr>
      <w:tabs>
        <w:tab w:val="left" w:pos="1985"/>
        <w:tab w:val="left" w:pos="2268"/>
      </w:tabs>
      <w:spacing w:before="80" w:after="0"/>
      <w:jc w:val="both"/>
    </w:pPr>
    <w:rPr>
      <w:rFonts w:ascii="Arial" w:hAnsi="Arial"/>
      <w:spacing w:val="4"/>
    </w:rPr>
  </w:style>
  <w:style w:type="paragraph" w:styleId="Nadpis1">
    <w:name w:val="heading 1"/>
    <w:basedOn w:val="Normln"/>
    <w:next w:val="Normln"/>
    <w:link w:val="Nadpis1Char"/>
    <w:uiPriority w:val="99"/>
    <w:qFormat/>
    <w:rsid w:val="002B33EC"/>
    <w:pPr>
      <w:keepNext/>
      <w:keepLines/>
      <w:numPr>
        <w:numId w:val="11"/>
      </w:numPr>
      <w:spacing w:before="36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3E3843"/>
    <w:pPr>
      <w:keepNext/>
      <w:keepLines/>
      <w:numPr>
        <w:ilvl w:val="1"/>
        <w:numId w:val="11"/>
      </w:numPr>
      <w:spacing w:before="240"/>
      <w:outlineLvl w:val="1"/>
    </w:pPr>
    <w:rPr>
      <w:rFonts w:eastAsiaTheme="majorEastAsia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3E3843"/>
    <w:pPr>
      <w:keepNext/>
      <w:numPr>
        <w:ilvl w:val="2"/>
        <w:numId w:val="11"/>
      </w:numPr>
      <w:spacing w:before="240" w:after="60" w:line="276" w:lineRule="auto"/>
      <w:outlineLvl w:val="2"/>
    </w:pPr>
    <w:rPr>
      <w:rFonts w:eastAsia="Times New Roman" w:cs="Arial"/>
      <w:b/>
      <w:bCs/>
      <w:szCs w:val="26"/>
      <w:lang w:eastAsia="cs-CZ"/>
    </w:rPr>
  </w:style>
  <w:style w:type="paragraph" w:styleId="Nadpis4">
    <w:name w:val="heading 4"/>
    <w:aliases w:val="Nadpis 0"/>
    <w:basedOn w:val="Normln"/>
    <w:next w:val="Normln"/>
    <w:link w:val="Nadpis4Char"/>
    <w:uiPriority w:val="99"/>
    <w:qFormat/>
    <w:rsid w:val="003B7FE9"/>
    <w:pPr>
      <w:keepNext/>
      <w:numPr>
        <w:ilvl w:val="3"/>
        <w:numId w:val="11"/>
      </w:numPr>
      <w:spacing w:before="240" w:after="60" w:line="276" w:lineRule="auto"/>
      <w:outlineLvl w:val="3"/>
    </w:pPr>
    <w:rPr>
      <w:rFonts w:eastAsia="Times New Roman" w:cs="Times New Roman"/>
      <w:b/>
      <w:bCs/>
      <w:sz w:val="40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9E723E"/>
    <w:pPr>
      <w:numPr>
        <w:ilvl w:val="4"/>
        <w:numId w:val="11"/>
      </w:numPr>
      <w:spacing w:before="240" w:after="60" w:line="276" w:lineRule="auto"/>
      <w:outlineLvl w:val="4"/>
    </w:pPr>
    <w:rPr>
      <w:rFonts w:ascii="Century Gothic" w:eastAsia="Times New Roman" w:hAnsi="Century Gothic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9E723E"/>
    <w:pPr>
      <w:numPr>
        <w:ilvl w:val="5"/>
        <w:numId w:val="11"/>
      </w:numPr>
      <w:spacing w:before="240" w:after="60" w:line="276" w:lineRule="auto"/>
      <w:outlineLvl w:val="5"/>
    </w:pPr>
    <w:rPr>
      <w:rFonts w:ascii="Century Gothic" w:eastAsia="Times New Roman" w:hAnsi="Century Gothic" w:cs="Times New Roman"/>
      <w:b/>
      <w:bCs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9E723E"/>
    <w:pPr>
      <w:numPr>
        <w:ilvl w:val="6"/>
        <w:numId w:val="11"/>
      </w:numPr>
      <w:spacing w:before="240" w:after="60" w:line="276" w:lineRule="auto"/>
      <w:outlineLvl w:val="6"/>
    </w:pPr>
    <w:rPr>
      <w:rFonts w:ascii="Century Gothic" w:eastAsia="Times New Roman" w:hAnsi="Century Gothic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9E723E"/>
    <w:pPr>
      <w:numPr>
        <w:ilvl w:val="7"/>
        <w:numId w:val="11"/>
      </w:numPr>
      <w:spacing w:before="240" w:after="60" w:line="276" w:lineRule="auto"/>
      <w:outlineLvl w:val="7"/>
    </w:pPr>
    <w:rPr>
      <w:rFonts w:ascii="Century Gothic" w:eastAsia="Times New Roman" w:hAnsi="Century Gothic" w:cs="Times New Roman"/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qFormat/>
    <w:rsid w:val="009E723E"/>
    <w:pPr>
      <w:numPr>
        <w:ilvl w:val="8"/>
        <w:numId w:val="11"/>
      </w:numPr>
      <w:spacing w:before="240" w:after="60" w:line="276" w:lineRule="auto"/>
      <w:outlineLvl w:val="8"/>
    </w:pPr>
    <w:rPr>
      <w:rFonts w:eastAsia="Times New Roman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5F5D13"/>
    <w:rPr>
      <w:rFonts w:ascii="Arial" w:eastAsiaTheme="majorEastAsia" w:hAnsi="Arial" w:cstheme="majorBidi"/>
      <w:b/>
      <w:spacing w:val="4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3E3843"/>
    <w:rPr>
      <w:rFonts w:ascii="Arial" w:eastAsiaTheme="majorEastAsia" w:hAnsi="Arial" w:cstheme="majorBidi"/>
      <w:b/>
      <w:spacing w:val="4"/>
      <w:sz w:val="26"/>
      <w:szCs w:val="26"/>
    </w:rPr>
  </w:style>
  <w:style w:type="character" w:customStyle="1" w:styleId="Nadpis3Char">
    <w:name w:val="Nadpis 3 Char"/>
    <w:basedOn w:val="Standardnpsmoodstavce"/>
    <w:link w:val="Nadpis3"/>
    <w:rsid w:val="003E3843"/>
    <w:rPr>
      <w:rFonts w:ascii="Arial" w:eastAsia="Times New Roman" w:hAnsi="Arial" w:cs="Arial"/>
      <w:b/>
      <w:bCs/>
      <w:spacing w:val="4"/>
      <w:szCs w:val="26"/>
      <w:lang w:eastAsia="cs-CZ"/>
    </w:rPr>
  </w:style>
  <w:style w:type="character" w:customStyle="1" w:styleId="Nadpis4Char">
    <w:name w:val="Nadpis 4 Char"/>
    <w:aliases w:val="Nadpis 0 Char"/>
    <w:basedOn w:val="Standardnpsmoodstavce"/>
    <w:link w:val="Nadpis4"/>
    <w:uiPriority w:val="99"/>
    <w:rsid w:val="003B7FE9"/>
    <w:rPr>
      <w:rFonts w:ascii="Arial" w:eastAsia="Times New Roman" w:hAnsi="Arial" w:cs="Times New Roman"/>
      <w:b/>
      <w:bCs/>
      <w:spacing w:val="4"/>
      <w:sz w:val="40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9E723E"/>
    <w:rPr>
      <w:rFonts w:ascii="Century Gothic" w:eastAsia="Times New Roman" w:hAnsi="Century Gothic" w:cs="Times New Roman"/>
      <w:b/>
      <w:bCs/>
      <w:i/>
      <w:iCs/>
      <w:spacing w:val="4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9E723E"/>
    <w:rPr>
      <w:rFonts w:ascii="Century Gothic" w:eastAsia="Times New Roman" w:hAnsi="Century Gothic" w:cs="Times New Roman"/>
      <w:b/>
      <w:bCs/>
      <w:spacing w:val="4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9E723E"/>
    <w:rPr>
      <w:rFonts w:ascii="Century Gothic" w:eastAsia="Times New Roman" w:hAnsi="Century Gothic" w:cs="Times New Roman"/>
      <w:spacing w:val="4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9E723E"/>
    <w:rPr>
      <w:rFonts w:ascii="Century Gothic" w:eastAsia="Times New Roman" w:hAnsi="Century Gothic" w:cs="Times New Roman"/>
      <w:i/>
      <w:iCs/>
      <w:spacing w:val="4"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9E723E"/>
    <w:rPr>
      <w:rFonts w:ascii="Arial" w:eastAsia="Times New Roman" w:hAnsi="Arial" w:cs="Arial"/>
      <w:spacing w:val="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2A3BBF"/>
    <w:pPr>
      <w:spacing w:before="0" w:line="240" w:lineRule="auto"/>
    </w:pPr>
    <w:rPr>
      <w:rFonts w:eastAsiaTheme="majorEastAsia" w:cstheme="majorBidi"/>
      <w:b/>
      <w:kern w:val="28"/>
      <w:sz w:val="7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A3BBF"/>
    <w:rPr>
      <w:rFonts w:ascii="Arial Narrow" w:eastAsiaTheme="majorEastAsia" w:hAnsi="Arial Narrow" w:cstheme="majorBidi"/>
      <w:b/>
      <w:spacing w:val="4"/>
      <w:kern w:val="28"/>
      <w:sz w:val="72"/>
      <w:szCs w:val="56"/>
    </w:rPr>
  </w:style>
  <w:style w:type="paragraph" w:styleId="Podnadpis">
    <w:name w:val="Subtitle"/>
    <w:aliases w:val="Podtitul"/>
    <w:basedOn w:val="Normln"/>
    <w:next w:val="Normln"/>
    <w:link w:val="PodnadpisChar"/>
    <w:autoRedefine/>
    <w:uiPriority w:val="11"/>
    <w:qFormat/>
    <w:rsid w:val="00CE7849"/>
    <w:pPr>
      <w:numPr>
        <w:ilvl w:val="1"/>
      </w:numPr>
      <w:tabs>
        <w:tab w:val="clear" w:pos="1985"/>
        <w:tab w:val="clear" w:pos="2268"/>
      </w:tabs>
      <w:ind w:left="4111"/>
      <w:jc w:val="left"/>
    </w:pPr>
    <w:rPr>
      <w:sz w:val="36"/>
    </w:rPr>
  </w:style>
  <w:style w:type="character" w:customStyle="1" w:styleId="PodnadpisChar">
    <w:name w:val="Podnadpis Char"/>
    <w:aliases w:val="Podtitul Char"/>
    <w:basedOn w:val="Standardnpsmoodstavce"/>
    <w:link w:val="Podnadpis"/>
    <w:uiPriority w:val="11"/>
    <w:rsid w:val="00CE7849"/>
    <w:rPr>
      <w:rFonts w:ascii="Arial Narrow" w:hAnsi="Arial Narrow"/>
      <w:spacing w:val="4"/>
      <w:sz w:val="36"/>
    </w:rPr>
  </w:style>
  <w:style w:type="table" w:styleId="Mkatabulky">
    <w:name w:val="Table Grid"/>
    <w:basedOn w:val="Normlntabulka"/>
    <w:uiPriority w:val="39"/>
    <w:rsid w:val="009E5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2B33EC"/>
    <w:pPr>
      <w:numPr>
        <w:numId w:val="0"/>
      </w:numPr>
      <w:outlineLvl w:val="9"/>
    </w:pPr>
    <w:rPr>
      <w:sz w:val="28"/>
      <w:lang w:eastAsia="cs-CZ"/>
    </w:rPr>
  </w:style>
  <w:style w:type="paragraph" w:styleId="Odstavecseseznamem">
    <w:name w:val="List Paragraph"/>
    <w:aliases w:val="Nad,Odstavec cíl se seznamem,Odstavec se seznamem5,Odstavec_muj"/>
    <w:basedOn w:val="Normln"/>
    <w:link w:val="OdstavecseseznamemChar"/>
    <w:qFormat/>
    <w:rsid w:val="00036C88"/>
    <w:pPr>
      <w:numPr>
        <w:numId w:val="1"/>
      </w:numPr>
      <w:spacing w:before="120" w:after="120" w:line="240" w:lineRule="auto"/>
      <w:ind w:left="924" w:hanging="357"/>
    </w:pPr>
    <w:rPr>
      <w:rFonts w:eastAsia="Times New Roman" w:cs="Times New Roman"/>
      <w:lang w:eastAsia="cs-CZ"/>
    </w:rPr>
  </w:style>
  <w:style w:type="character" w:customStyle="1" w:styleId="OdstavecseseznamemChar">
    <w:name w:val="Odstavec se seznamem Char"/>
    <w:aliases w:val="Nad Char,Odstavec cíl se seznamem Char,Odstavec se seznamem5 Char,Odstavec_muj Char"/>
    <w:basedOn w:val="Standardnpsmoodstavce"/>
    <w:link w:val="Odstavecseseznamem"/>
    <w:rsid w:val="00036C88"/>
    <w:rPr>
      <w:rFonts w:ascii="Arial" w:eastAsia="Times New Roman" w:hAnsi="Arial" w:cs="Times New Roman"/>
      <w:spacing w:val="4"/>
      <w:lang w:eastAsia="cs-CZ"/>
    </w:rPr>
  </w:style>
  <w:style w:type="character" w:styleId="Hypertextovodkaz">
    <w:name w:val="Hyperlink"/>
    <w:uiPriority w:val="99"/>
    <w:unhideWhenUsed/>
    <w:rsid w:val="009A752D"/>
    <w:rPr>
      <w:color w:val="0000FF"/>
      <w:u w:val="single"/>
    </w:rPr>
  </w:style>
  <w:style w:type="paragraph" w:customStyle="1" w:styleId="Default">
    <w:name w:val="Default"/>
    <w:rsid w:val="00EF14D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mezer">
    <w:name w:val="No Spacing"/>
    <w:uiPriority w:val="1"/>
    <w:qFormat/>
    <w:rsid w:val="00EF14D9"/>
    <w:pPr>
      <w:tabs>
        <w:tab w:val="left" w:pos="1985"/>
      </w:tabs>
      <w:spacing w:after="0" w:line="240" w:lineRule="auto"/>
    </w:pPr>
  </w:style>
  <w:style w:type="paragraph" w:styleId="Titulek">
    <w:name w:val="caption"/>
    <w:aliases w:val="Titulek Tab.,Nadpis tabulky a/nebo grafu"/>
    <w:basedOn w:val="Normln"/>
    <w:next w:val="Normln"/>
    <w:uiPriority w:val="35"/>
    <w:unhideWhenUsed/>
    <w:qFormat/>
    <w:rsid w:val="000B7915"/>
    <w:pPr>
      <w:spacing w:before="120" w:after="200" w:line="240" w:lineRule="auto"/>
    </w:pPr>
    <w:rPr>
      <w:iCs/>
      <w:sz w:val="18"/>
      <w:szCs w:val="18"/>
    </w:rPr>
  </w:style>
  <w:style w:type="table" w:customStyle="1" w:styleId="AG01">
    <w:name w:val="AG_01"/>
    <w:basedOn w:val="GridTable21"/>
    <w:uiPriority w:val="99"/>
    <w:rsid w:val="00967367"/>
    <w:pPr>
      <w:jc w:val="center"/>
    </w:pPr>
    <w:tblPr/>
    <w:tcPr>
      <w:shd w:val="clear" w:color="auto" w:fill="auto"/>
      <w:vAlign w:val="center"/>
    </w:tcPr>
    <w:tblStylePr w:type="firstRow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7F7F7F" w:themeFill="text1" w:themeFillTint="80"/>
      </w:tcPr>
    </w:tblStylePr>
    <w:tblStylePr w:type="lastRow">
      <w:rPr>
        <w:b/>
        <w:bCs/>
      </w:rPr>
      <w:tblPr/>
      <w:tcPr>
        <w:tcBorders>
          <w:top w:val="single" w:sz="12" w:space="0" w:color="auto"/>
          <w:bottom w:val="nil"/>
          <w:insideH w:val="nil"/>
          <w:insideV w:val="nil"/>
        </w:tcBorders>
        <w:shd w:val="clear" w:color="auto" w:fill="BFBFBF" w:themeFill="background1" w:themeFillShade="BF"/>
      </w:tcPr>
    </w:tblStylePr>
    <w:tblStylePr w:type="firstCol">
      <w:rPr>
        <w:rFonts w:asciiTheme="majorHAnsi" w:hAnsiTheme="majorHAnsi"/>
        <w:b/>
        <w:bCs/>
      </w:rPr>
      <w:tblPr/>
      <w:tcPr>
        <w:tcBorders>
          <w:right w:val="single" w:sz="4" w:space="0" w:color="auto"/>
        </w:tcBorders>
        <w:shd w:val="clear" w:color="auto" w:fill="BFBFBF" w:themeFill="background1" w:themeFillShade="BF"/>
      </w:tcPr>
    </w:tblStylePr>
    <w:tblStylePr w:type="lastCol">
      <w:rPr>
        <w:b w:val="0"/>
        <w:bCs/>
      </w:rPr>
      <w:tblPr/>
      <w:tcPr>
        <w:shd w:val="clear" w:color="auto" w:fill="BFBFBF" w:themeFill="background1" w:themeFillShade="BF"/>
      </w:tcPr>
    </w:tblStylePr>
    <w:tblStylePr w:type="band1Vert">
      <w:tblPr/>
      <w:tcPr>
        <w:shd w:val="clear" w:color="auto" w:fill="CCCCCC" w:themeFill="text1" w:themeFillTint="33"/>
      </w:tcPr>
    </w:tblStylePr>
    <w:tblStylePr w:type="band2Vert">
      <w:tblPr/>
      <w:tcPr>
        <w:shd w:val="clear" w:color="auto" w:fill="D9D9D9" w:themeFill="background1" w:themeFillShade="D9"/>
      </w:tcPr>
    </w:tblStylePr>
    <w:tblStylePr w:type="band1Horz">
      <w:tblPr/>
      <w:tcPr>
        <w:shd w:val="clear" w:color="auto" w:fill="D9D9D9" w:themeFill="background1" w:themeFillShade="D9"/>
      </w:tcPr>
    </w:tblStylePr>
    <w:tblStylePr w:type="nwCell">
      <w:tblPr/>
      <w:tcPr>
        <w:shd w:val="clear" w:color="auto" w:fill="808080" w:themeFill="background1" w:themeFillShade="80"/>
      </w:tcPr>
    </w:tblStylePr>
    <w:tblStylePr w:type="swCell">
      <w:tblPr/>
      <w:tcPr>
        <w:shd w:val="clear" w:color="auto" w:fill="BFBFBF" w:themeFill="background1" w:themeFillShade="BF"/>
      </w:tcPr>
    </w:tblStylePr>
  </w:style>
  <w:style w:type="table" w:customStyle="1" w:styleId="GridTable21">
    <w:name w:val="Grid Table 21"/>
    <w:basedOn w:val="Normlntabulka"/>
    <w:uiPriority w:val="47"/>
    <w:rsid w:val="00A44C7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ZdraznnAG">
    <w:name w:val="Zdůraznění AG"/>
    <w:basedOn w:val="Normln"/>
    <w:link w:val="ZdraznnAGChar"/>
    <w:qFormat/>
    <w:rsid w:val="003A7D88"/>
    <w:pPr>
      <w:spacing w:before="120"/>
    </w:pPr>
    <w:rPr>
      <w:b/>
      <w:bCs/>
      <w:sz w:val="32"/>
    </w:rPr>
  </w:style>
  <w:style w:type="character" w:customStyle="1" w:styleId="ZdraznnAGChar">
    <w:name w:val="Zdůraznění AG Char"/>
    <w:basedOn w:val="Standardnpsmoodstavce"/>
    <w:link w:val="ZdraznnAG"/>
    <w:rsid w:val="003A7D88"/>
    <w:rPr>
      <w:rFonts w:ascii="Arial" w:hAnsi="Arial"/>
      <w:b/>
      <w:bCs/>
      <w:spacing w:val="4"/>
      <w:sz w:val="32"/>
    </w:rPr>
  </w:style>
  <w:style w:type="paragraph" w:styleId="Seznamobrzk">
    <w:name w:val="table of figures"/>
    <w:aliases w:val="Seznam tabulek"/>
    <w:basedOn w:val="Normln"/>
    <w:next w:val="Normln"/>
    <w:uiPriority w:val="99"/>
    <w:unhideWhenUsed/>
    <w:rsid w:val="00C71698"/>
    <w:pPr>
      <w:tabs>
        <w:tab w:val="clear" w:pos="1985"/>
        <w:tab w:val="clear" w:pos="2268"/>
      </w:tabs>
      <w:spacing w:before="0"/>
      <w:ind w:left="440" w:hanging="440"/>
      <w:jc w:val="left"/>
    </w:pPr>
    <w:rPr>
      <w:rFonts w:asciiTheme="minorHAnsi" w:hAnsiTheme="minorHAnsi"/>
      <w:smallCaps/>
      <w:sz w:val="20"/>
      <w:szCs w:val="20"/>
    </w:rPr>
  </w:style>
  <w:style w:type="paragraph" w:customStyle="1" w:styleId="OdrazkaUrovenjedna">
    <w:name w:val="Odrazka_Uroven jedna"/>
    <w:basedOn w:val="Odstavecseseznamem"/>
    <w:link w:val="OdrazkaUrovenjednaChar"/>
    <w:qFormat/>
    <w:rsid w:val="002B33EC"/>
    <w:pPr>
      <w:numPr>
        <w:numId w:val="2"/>
      </w:numPr>
      <w:spacing w:before="160"/>
      <w:ind w:left="924" w:hanging="357"/>
    </w:pPr>
  </w:style>
  <w:style w:type="character" w:customStyle="1" w:styleId="OdrazkaUrovenjednaChar">
    <w:name w:val="Odrazka_Uroven jedna Char"/>
    <w:basedOn w:val="OdstavecseseznamemChar"/>
    <w:link w:val="OdrazkaUrovenjedna"/>
    <w:rsid w:val="002B33EC"/>
    <w:rPr>
      <w:rFonts w:ascii="Arial" w:eastAsia="Times New Roman" w:hAnsi="Arial" w:cs="Times New Roman"/>
      <w:spacing w:val="4"/>
      <w:lang w:eastAsia="cs-CZ"/>
    </w:rPr>
  </w:style>
  <w:style w:type="paragraph" w:customStyle="1" w:styleId="Odrazkauroven2">
    <w:name w:val="Odrazka uroven 2"/>
    <w:basedOn w:val="Odstavecseseznamem"/>
    <w:link w:val="Odrazkauroven2Char"/>
    <w:qFormat/>
    <w:rsid w:val="002B33EC"/>
    <w:pPr>
      <w:numPr>
        <w:numId w:val="0"/>
      </w:numPr>
      <w:spacing w:after="0"/>
      <w:ind w:left="1718" w:hanging="357"/>
    </w:pPr>
  </w:style>
  <w:style w:type="character" w:customStyle="1" w:styleId="Odrazkauroven2Char">
    <w:name w:val="Odrazka uroven 2 Char"/>
    <w:basedOn w:val="OdstavecseseznamemChar"/>
    <w:link w:val="Odrazkauroven2"/>
    <w:rsid w:val="002B33EC"/>
    <w:rPr>
      <w:rFonts w:ascii="Arial Narrow" w:eastAsia="Times New Roman" w:hAnsi="Arial Narrow" w:cs="Times New Roman"/>
      <w:spacing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521B1"/>
    <w:pPr>
      <w:tabs>
        <w:tab w:val="clear" w:pos="1985"/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21B1"/>
  </w:style>
  <w:style w:type="paragraph" w:styleId="Zpat">
    <w:name w:val="footer"/>
    <w:basedOn w:val="Normln"/>
    <w:link w:val="ZpatChar"/>
    <w:unhideWhenUsed/>
    <w:rsid w:val="008521B1"/>
    <w:pPr>
      <w:tabs>
        <w:tab w:val="clear" w:pos="1985"/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rsid w:val="008521B1"/>
  </w:style>
  <w:style w:type="character" w:styleId="Zstupntext">
    <w:name w:val="Placeholder Text"/>
    <w:basedOn w:val="Standardnpsmoodstavce"/>
    <w:uiPriority w:val="99"/>
    <w:semiHidden/>
    <w:rsid w:val="008521B1"/>
    <w:rPr>
      <w:color w:val="808080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1A17F3"/>
    <w:pPr>
      <w:tabs>
        <w:tab w:val="clear" w:pos="1985"/>
        <w:tab w:val="clear" w:pos="2268"/>
        <w:tab w:val="left" w:pos="454"/>
        <w:tab w:val="right" w:leader="dot" w:pos="9062"/>
      </w:tabs>
      <w:spacing w:before="240" w:after="100"/>
      <w:contextualSpacing/>
      <w:jc w:val="left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0F18AB"/>
    <w:pPr>
      <w:tabs>
        <w:tab w:val="clear" w:pos="1985"/>
        <w:tab w:val="clear" w:pos="2268"/>
        <w:tab w:val="left" w:pos="880"/>
        <w:tab w:val="left" w:pos="1320"/>
        <w:tab w:val="right" w:leader="dot" w:pos="9062"/>
      </w:tabs>
      <w:spacing w:after="100"/>
      <w:ind w:left="454"/>
      <w:contextualSpacing/>
      <w:jc w:val="left"/>
    </w:pPr>
  </w:style>
  <w:style w:type="paragraph" w:customStyle="1" w:styleId="Datumtitulka">
    <w:name w:val="Datum titulka"/>
    <w:basedOn w:val="Normln"/>
    <w:link w:val="DatumtitulkaChar"/>
    <w:uiPriority w:val="1"/>
    <w:qFormat/>
    <w:rsid w:val="002A3BBF"/>
    <w:pPr>
      <w:jc w:val="right"/>
    </w:pPr>
    <w:rPr>
      <w:sz w:val="28"/>
      <w:szCs w:val="28"/>
    </w:rPr>
  </w:style>
  <w:style w:type="character" w:customStyle="1" w:styleId="DatumtitulkaChar">
    <w:name w:val="Datum titulka Char"/>
    <w:basedOn w:val="Standardnpsmoodstavce"/>
    <w:link w:val="Datumtitulka"/>
    <w:uiPriority w:val="1"/>
    <w:rsid w:val="005F5D13"/>
    <w:rPr>
      <w:rFonts w:ascii="Arial Narrow" w:hAnsi="Arial Narrow"/>
      <w:spacing w:val="4"/>
      <w:sz w:val="28"/>
      <w:szCs w:val="2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F18AB"/>
    <w:pPr>
      <w:tabs>
        <w:tab w:val="clear" w:pos="1985"/>
        <w:tab w:val="clear" w:pos="2268"/>
      </w:tabs>
      <w:spacing w:before="0" w:after="100"/>
      <w:ind w:left="907"/>
      <w:jc w:val="left"/>
    </w:pPr>
    <w:rPr>
      <w:rFonts w:asciiTheme="minorHAnsi" w:eastAsiaTheme="minorEastAsia" w:hAnsiTheme="minorHAnsi" w:cs="Times New Roman"/>
      <w:lang w:eastAsia="cs-CZ"/>
    </w:rPr>
  </w:style>
  <w:style w:type="paragraph" w:customStyle="1" w:styleId="slovanzdraznn">
    <w:name w:val="Číslované zdůraznění"/>
    <w:basedOn w:val="Normln"/>
    <w:link w:val="slovanzdraznnChar"/>
    <w:uiPriority w:val="1"/>
    <w:qFormat/>
    <w:rsid w:val="002A3BBF"/>
    <w:pPr>
      <w:spacing w:before="120" w:after="120" w:line="276" w:lineRule="auto"/>
      <w:ind w:left="284" w:hanging="284"/>
      <w:contextualSpacing/>
    </w:pPr>
    <w:rPr>
      <w:rFonts w:eastAsia="Times New Roman" w:cs="Times New Roman"/>
      <w:b/>
      <w:lang w:eastAsia="cs-CZ"/>
    </w:rPr>
  </w:style>
  <w:style w:type="character" w:customStyle="1" w:styleId="slovanzdraznnChar">
    <w:name w:val="Číslované zdůraznění Char"/>
    <w:basedOn w:val="Standardnpsmoodstavce"/>
    <w:link w:val="slovanzdraznn"/>
    <w:uiPriority w:val="1"/>
    <w:rsid w:val="005F5D13"/>
    <w:rPr>
      <w:rFonts w:ascii="Arial Narrow" w:eastAsia="Times New Roman" w:hAnsi="Arial Narrow" w:cs="Times New Roman"/>
      <w:b/>
      <w:spacing w:val="4"/>
      <w:lang w:eastAsia="cs-CZ"/>
    </w:rPr>
  </w:style>
  <w:style w:type="paragraph" w:customStyle="1" w:styleId="ZdraznnVelk">
    <w:name w:val="Zdůraznění Velká"/>
    <w:basedOn w:val="Normln"/>
    <w:link w:val="ZdraznnVelkChar"/>
    <w:qFormat/>
    <w:rsid w:val="003A7D88"/>
    <w:pPr>
      <w:spacing w:before="120" w:after="160"/>
      <w:contextualSpacing/>
    </w:pPr>
    <w:rPr>
      <w:b/>
      <w:bCs/>
      <w:sz w:val="24"/>
    </w:rPr>
  </w:style>
  <w:style w:type="character" w:customStyle="1" w:styleId="ZdraznnVelkChar">
    <w:name w:val="Zdůraznění Velká Char"/>
    <w:basedOn w:val="Standardnpsmoodstavce"/>
    <w:link w:val="ZdraznnVelk"/>
    <w:rsid w:val="003A7D88"/>
    <w:rPr>
      <w:rFonts w:ascii="Arial" w:hAnsi="Arial"/>
      <w:b/>
      <w:bCs/>
      <w:spacing w:val="4"/>
      <w:sz w:val="24"/>
    </w:rPr>
  </w:style>
  <w:style w:type="paragraph" w:customStyle="1" w:styleId="slovan">
    <w:name w:val="Číslovaný"/>
    <w:basedOn w:val="Odstavecseseznamem"/>
    <w:uiPriority w:val="1"/>
    <w:rsid w:val="00967367"/>
    <w:pPr>
      <w:numPr>
        <w:numId w:val="3"/>
      </w:numPr>
      <w:ind w:left="284" w:hanging="284"/>
    </w:pPr>
    <w:rPr>
      <w:rFonts w:ascii="Calibri" w:hAnsi="Calibri"/>
      <w:b/>
    </w:rPr>
  </w:style>
  <w:style w:type="paragraph" w:customStyle="1" w:styleId="Normlntextstudie">
    <w:name w:val="Normální text studie"/>
    <w:basedOn w:val="Normln"/>
    <w:link w:val="NormlntextstudieChar"/>
    <w:qFormat/>
    <w:rsid w:val="00220214"/>
    <w:pPr>
      <w:tabs>
        <w:tab w:val="clear" w:pos="1985"/>
        <w:tab w:val="clear" w:pos="2268"/>
        <w:tab w:val="left" w:pos="709"/>
      </w:tabs>
      <w:spacing w:before="0" w:after="120" w:line="360" w:lineRule="auto"/>
      <w:ind w:firstLine="720"/>
    </w:pPr>
    <w:rPr>
      <w:rFonts w:eastAsia="Times New Roman" w:cs="Times New Roman"/>
      <w:spacing w:val="0"/>
      <w:szCs w:val="20"/>
      <w:lang w:eastAsia="cs-CZ"/>
    </w:rPr>
  </w:style>
  <w:style w:type="character" w:customStyle="1" w:styleId="NormlntextstudieChar">
    <w:name w:val="Normální text studie Char"/>
    <w:link w:val="Normlntextstudie"/>
    <w:locked/>
    <w:rsid w:val="00220214"/>
    <w:rPr>
      <w:rFonts w:ascii="Arial" w:eastAsia="Times New Roman" w:hAnsi="Arial" w:cs="Times New Roman"/>
      <w:szCs w:val="20"/>
      <w:lang w:eastAsia="cs-CZ"/>
    </w:rPr>
  </w:style>
  <w:style w:type="character" w:customStyle="1" w:styleId="StylCalibri11bern">
    <w:name w:val="Styl Calibri 11 b. Černá"/>
    <w:rsid w:val="00147431"/>
    <w:rPr>
      <w:rFonts w:ascii="Century Gothic" w:hAnsi="Century Gothic"/>
      <w:color w:val="000000"/>
      <w:sz w:val="20"/>
    </w:rPr>
  </w:style>
  <w:style w:type="paragraph" w:customStyle="1" w:styleId="StylCalibri11bernzarovnnnastedZa0bdkov">
    <w:name w:val="Styl Calibri 11 b. Černá zarovnání na střed Za:  0 b. Řádková..."/>
    <w:basedOn w:val="Normln"/>
    <w:rsid w:val="00147431"/>
    <w:pPr>
      <w:tabs>
        <w:tab w:val="clear" w:pos="1985"/>
        <w:tab w:val="clear" w:pos="2268"/>
      </w:tabs>
      <w:spacing w:before="0" w:line="240" w:lineRule="auto"/>
      <w:jc w:val="center"/>
    </w:pPr>
    <w:rPr>
      <w:rFonts w:ascii="Century Gothic" w:eastAsia="Times New Roman" w:hAnsi="Century Gothic" w:cs="Times New Roman"/>
      <w:color w:val="000000"/>
      <w:spacing w:val="0"/>
      <w:szCs w:val="20"/>
      <w:lang w:eastAsia="cs-CZ"/>
    </w:rPr>
  </w:style>
  <w:style w:type="paragraph" w:customStyle="1" w:styleId="StylZarovnatdobloku">
    <w:name w:val="Styl Zarovnat do bloku"/>
    <w:basedOn w:val="Normln"/>
    <w:rsid w:val="00147431"/>
    <w:pPr>
      <w:tabs>
        <w:tab w:val="clear" w:pos="1985"/>
        <w:tab w:val="clear" w:pos="2268"/>
      </w:tabs>
      <w:spacing w:before="0" w:after="200" w:line="276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OdstavecseseznamemZarovnatdobloku1">
    <w:name w:val="Styl Odstavec se seznamem + Zarovnat do bloku1"/>
    <w:basedOn w:val="Odstavecseseznamem"/>
    <w:rsid w:val="00147431"/>
    <w:pPr>
      <w:numPr>
        <w:numId w:val="0"/>
      </w:numPr>
      <w:tabs>
        <w:tab w:val="clear" w:pos="1985"/>
        <w:tab w:val="clear" w:pos="2268"/>
      </w:tabs>
      <w:spacing w:before="0"/>
      <w:ind w:left="720"/>
    </w:pPr>
    <w:rPr>
      <w:rFonts w:ascii="Century Gothic" w:hAnsi="Century Gothic"/>
      <w:spacing w:val="0"/>
      <w:sz w:val="24"/>
      <w:szCs w:val="20"/>
    </w:rPr>
  </w:style>
  <w:style w:type="paragraph" w:customStyle="1" w:styleId="StylZarovnatdoblokuZa0b">
    <w:name w:val="Styl Zarovnat do bloku Za:  0 b."/>
    <w:basedOn w:val="Normln"/>
    <w:rsid w:val="00147431"/>
    <w:pPr>
      <w:tabs>
        <w:tab w:val="clear" w:pos="1985"/>
        <w:tab w:val="clear" w:pos="2268"/>
      </w:tabs>
      <w:spacing w:before="0" w:line="276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07AE5"/>
    <w:rPr>
      <w:rFonts w:ascii="Tahoma" w:hAnsi="Tahoma" w:cs="Tahoma"/>
      <w:spacing w:val="4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07AE5"/>
    <w:pPr>
      <w:spacing w:before="0" w:line="240" w:lineRule="auto"/>
    </w:pPr>
    <w:rPr>
      <w:rFonts w:ascii="Tahoma" w:hAnsi="Tahoma" w:cs="Tahoma"/>
      <w:sz w:val="16"/>
      <w:szCs w:val="16"/>
    </w:rPr>
  </w:style>
  <w:style w:type="paragraph" w:styleId="Seznam2">
    <w:name w:val="List 2"/>
    <w:basedOn w:val="Normln"/>
    <w:rsid w:val="00107AE5"/>
    <w:pPr>
      <w:tabs>
        <w:tab w:val="clear" w:pos="1985"/>
        <w:tab w:val="clear" w:pos="2268"/>
      </w:tabs>
      <w:spacing w:before="0" w:line="360" w:lineRule="auto"/>
      <w:ind w:left="283" w:hanging="283"/>
      <w:jc w:val="left"/>
    </w:pPr>
    <w:rPr>
      <w:rFonts w:ascii="Century Gothic" w:eastAsia="Times New Roman" w:hAnsi="Century Gothic" w:cs="Times New Roman"/>
      <w:spacing w:val="0"/>
      <w:lang w:eastAsia="cs-CZ"/>
    </w:rPr>
  </w:style>
  <w:style w:type="paragraph" w:customStyle="1" w:styleId="StylOdstavecseseznamemZarovnatdoblokuZa0b">
    <w:name w:val="Styl Odstavec se seznamem + Zarovnat do bloku Za:  0 b."/>
    <w:basedOn w:val="Odstavecseseznamem"/>
    <w:rsid w:val="00107AE5"/>
    <w:pPr>
      <w:numPr>
        <w:numId w:val="0"/>
      </w:numPr>
      <w:tabs>
        <w:tab w:val="clear" w:pos="1985"/>
        <w:tab w:val="clear" w:pos="2268"/>
      </w:tabs>
      <w:spacing w:before="0" w:after="0"/>
      <w:ind w:left="720"/>
    </w:pPr>
    <w:rPr>
      <w:rFonts w:ascii="Century Gothic" w:hAnsi="Century Gothic"/>
      <w:spacing w:val="0"/>
      <w:sz w:val="24"/>
      <w:szCs w:val="20"/>
    </w:rPr>
  </w:style>
  <w:style w:type="character" w:styleId="slostrnky">
    <w:name w:val="page number"/>
    <w:basedOn w:val="Standardnpsmoodstavce"/>
    <w:rsid w:val="00107AE5"/>
  </w:style>
  <w:style w:type="paragraph" w:styleId="Textvbloku">
    <w:name w:val="Block Text"/>
    <w:basedOn w:val="Normln"/>
    <w:rsid w:val="00107AE5"/>
    <w:pPr>
      <w:tabs>
        <w:tab w:val="clear" w:pos="1985"/>
        <w:tab w:val="clear" w:pos="2268"/>
      </w:tabs>
      <w:spacing w:before="0" w:after="120" w:line="276" w:lineRule="auto"/>
      <w:ind w:left="1440" w:right="1440"/>
      <w:jc w:val="left"/>
    </w:pPr>
    <w:rPr>
      <w:rFonts w:ascii="Century Gothic" w:eastAsia="Times New Roman" w:hAnsi="Century Gothic" w:cs="Times New Roman"/>
      <w:spacing w:val="0"/>
      <w:sz w:val="24"/>
      <w:lang w:eastAsia="cs-CZ"/>
    </w:rPr>
  </w:style>
  <w:style w:type="paragraph" w:styleId="Seznam">
    <w:name w:val="List"/>
    <w:basedOn w:val="Normln"/>
    <w:rsid w:val="00107AE5"/>
    <w:pPr>
      <w:tabs>
        <w:tab w:val="clear" w:pos="1985"/>
        <w:tab w:val="clear" w:pos="2268"/>
      </w:tabs>
      <w:spacing w:before="0" w:after="200" w:line="276" w:lineRule="auto"/>
      <w:ind w:left="283" w:hanging="283"/>
      <w:jc w:val="left"/>
    </w:pPr>
    <w:rPr>
      <w:rFonts w:ascii="Century Gothic" w:eastAsia="Times New Roman" w:hAnsi="Century Gothic" w:cs="Times New Roman"/>
      <w:spacing w:val="0"/>
      <w:lang w:eastAsia="cs-CZ"/>
    </w:rPr>
  </w:style>
  <w:style w:type="character" w:customStyle="1" w:styleId="StylCalibri11b">
    <w:name w:val="Styl Calibri 11 b."/>
    <w:rsid w:val="00107AE5"/>
    <w:rPr>
      <w:rFonts w:ascii="Century Gothic" w:hAnsi="Century Gothic"/>
      <w:sz w:val="22"/>
    </w:rPr>
  </w:style>
  <w:style w:type="paragraph" w:customStyle="1" w:styleId="StylSeznam2Vlevo0cmPedsazen05cmdkovnjed">
    <w:name w:val="Styl Seznam 2 + Vlevo:  0 cm Předsazení:  05 cm Řádkování:  jed..."/>
    <w:basedOn w:val="Seznam2"/>
    <w:rsid w:val="00107AE5"/>
    <w:pPr>
      <w:spacing w:line="240" w:lineRule="auto"/>
      <w:ind w:left="284" w:hanging="284"/>
    </w:pPr>
    <w:rPr>
      <w:szCs w:val="20"/>
    </w:rPr>
  </w:style>
  <w:style w:type="paragraph" w:customStyle="1" w:styleId="StylZarovnatdobloku1">
    <w:name w:val="Styl Zarovnat do bloku1"/>
    <w:basedOn w:val="Normln"/>
    <w:rsid w:val="00107AE5"/>
    <w:pPr>
      <w:tabs>
        <w:tab w:val="clear" w:pos="1985"/>
        <w:tab w:val="clear" w:pos="2268"/>
      </w:tabs>
      <w:spacing w:before="0" w:after="200" w:line="276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Zarovnatdobloku2">
    <w:name w:val="Styl Zarovnat do bloku2"/>
    <w:basedOn w:val="Normln"/>
    <w:rsid w:val="00107AE5"/>
    <w:pPr>
      <w:tabs>
        <w:tab w:val="clear" w:pos="1985"/>
        <w:tab w:val="clear" w:pos="2268"/>
      </w:tabs>
      <w:spacing w:before="0" w:after="200" w:line="276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OdstavecseseznamemZarovnatdobloku">
    <w:name w:val="Styl Odstavec se seznamem + Zarovnat do bloku"/>
    <w:basedOn w:val="Odstavecseseznamem"/>
    <w:rsid w:val="00107AE5"/>
    <w:pPr>
      <w:numPr>
        <w:numId w:val="0"/>
      </w:numPr>
      <w:tabs>
        <w:tab w:val="clear" w:pos="1985"/>
        <w:tab w:val="clear" w:pos="2268"/>
      </w:tabs>
      <w:spacing w:before="0"/>
      <w:ind w:left="720"/>
    </w:pPr>
    <w:rPr>
      <w:rFonts w:ascii="Century Gothic" w:hAnsi="Century Gothic"/>
      <w:spacing w:val="0"/>
      <w:sz w:val="24"/>
      <w:szCs w:val="20"/>
    </w:rPr>
  </w:style>
  <w:style w:type="paragraph" w:customStyle="1" w:styleId="StylZarovnatdobloku3">
    <w:name w:val="Styl Zarovnat do bloku3"/>
    <w:basedOn w:val="Normln"/>
    <w:rsid w:val="00107AE5"/>
    <w:pPr>
      <w:tabs>
        <w:tab w:val="clear" w:pos="1985"/>
        <w:tab w:val="clear" w:pos="2268"/>
      </w:tabs>
      <w:spacing w:before="0" w:after="200" w:line="240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Odrkybod">
    <w:name w:val="Odrážky_bod"/>
    <w:basedOn w:val="Odstavecseseznamem"/>
    <w:uiPriority w:val="99"/>
    <w:qFormat/>
    <w:rsid w:val="00AC3FA8"/>
    <w:pPr>
      <w:numPr>
        <w:numId w:val="4"/>
      </w:numPr>
      <w:tabs>
        <w:tab w:val="clear" w:pos="1985"/>
        <w:tab w:val="clear" w:pos="2268"/>
      </w:tabs>
      <w:spacing w:line="360" w:lineRule="auto"/>
    </w:pPr>
    <w:rPr>
      <w:rFonts w:cs="Arial"/>
      <w:spacing w:val="0"/>
      <w:sz w:val="20"/>
      <w:szCs w:val="20"/>
      <w:lang w:eastAsia="en-US"/>
    </w:rPr>
  </w:style>
  <w:style w:type="paragraph" w:customStyle="1" w:styleId="Odrkykrouek">
    <w:name w:val="Odrážky_kroužek"/>
    <w:basedOn w:val="Odrkybod"/>
    <w:link w:val="OdrkykrouekChar"/>
    <w:uiPriority w:val="99"/>
    <w:qFormat/>
    <w:rsid w:val="00AC3FA8"/>
    <w:pPr>
      <w:numPr>
        <w:ilvl w:val="1"/>
      </w:numPr>
    </w:pPr>
  </w:style>
  <w:style w:type="character" w:customStyle="1" w:styleId="OdrkykrouekChar">
    <w:name w:val="Odrážky_kroužek Char"/>
    <w:basedOn w:val="Standardnpsmoodstavce"/>
    <w:link w:val="Odrkykrouek"/>
    <w:uiPriority w:val="99"/>
    <w:locked/>
    <w:rsid w:val="00AC3FA8"/>
    <w:rPr>
      <w:rFonts w:ascii="Arial" w:eastAsia="Times New Roman" w:hAnsi="Arial" w:cs="Arial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0434"/>
    <w:rPr>
      <w:rFonts w:ascii="Arial Narrow" w:hAnsi="Arial Narrow"/>
      <w:spacing w:val="4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0434"/>
    <w:pPr>
      <w:spacing w:line="240" w:lineRule="auto"/>
    </w:pPr>
    <w:rPr>
      <w:sz w:val="20"/>
      <w:szCs w:val="20"/>
    </w:rPr>
  </w:style>
  <w:style w:type="character" w:customStyle="1" w:styleId="TextkomenteChar1">
    <w:name w:val="Text komentáře Char1"/>
    <w:basedOn w:val="Standardnpsmoodstavce"/>
    <w:uiPriority w:val="99"/>
    <w:semiHidden/>
    <w:rsid w:val="00960434"/>
    <w:rPr>
      <w:rFonts w:ascii="Arial Narrow" w:hAnsi="Arial Narrow"/>
      <w:spacing w:val="4"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0434"/>
    <w:rPr>
      <w:rFonts w:ascii="Arial Narrow" w:hAnsi="Arial Narrow"/>
      <w:b/>
      <w:bCs/>
      <w:spacing w:val="4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0434"/>
    <w:rPr>
      <w:b/>
      <w:bCs/>
    </w:rPr>
  </w:style>
  <w:style w:type="character" w:customStyle="1" w:styleId="PedmtkomenteChar1">
    <w:name w:val="Předmět komentáře Char1"/>
    <w:basedOn w:val="TextkomenteChar1"/>
    <w:uiPriority w:val="99"/>
    <w:semiHidden/>
    <w:rsid w:val="00960434"/>
    <w:rPr>
      <w:rFonts w:ascii="Arial Narrow" w:hAnsi="Arial Narrow"/>
      <w:b/>
      <w:bCs/>
      <w:spacing w:val="4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0434"/>
    <w:rPr>
      <w:rFonts w:ascii="Century Gothic" w:eastAsia="Times New Roman" w:hAnsi="Century Gothic" w:cs="Times New Roman"/>
      <w:sz w:val="20"/>
      <w:szCs w:val="20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0434"/>
    <w:pPr>
      <w:tabs>
        <w:tab w:val="clear" w:pos="1985"/>
        <w:tab w:val="clear" w:pos="2268"/>
      </w:tabs>
      <w:spacing w:before="0" w:line="240" w:lineRule="auto"/>
      <w:jc w:val="left"/>
    </w:pPr>
    <w:rPr>
      <w:rFonts w:ascii="Century Gothic" w:eastAsia="Times New Roman" w:hAnsi="Century Gothic" w:cs="Times New Roman"/>
      <w:spacing w:val="0"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66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88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110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132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154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1760"/>
      <w:jc w:val="left"/>
    </w:pPr>
    <w:rPr>
      <w:rFonts w:asciiTheme="minorHAnsi" w:eastAsiaTheme="minorEastAsia" w:hAnsiTheme="minorHAnsi"/>
      <w:spacing w:val="0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036CBE"/>
  </w:style>
  <w:style w:type="numbering" w:customStyle="1" w:styleId="Bezseznamu2">
    <w:name w:val="Bez seznamu2"/>
    <w:next w:val="Bezseznamu"/>
    <w:uiPriority w:val="99"/>
    <w:semiHidden/>
    <w:unhideWhenUsed/>
    <w:rsid w:val="00036CBE"/>
  </w:style>
  <w:style w:type="character" w:styleId="Odkaznakoment">
    <w:name w:val="annotation reference"/>
    <w:basedOn w:val="Standardnpsmoodstavce"/>
    <w:uiPriority w:val="99"/>
    <w:semiHidden/>
    <w:unhideWhenUsed/>
    <w:rsid w:val="00007B6B"/>
    <w:rPr>
      <w:sz w:val="16"/>
      <w:szCs w:val="16"/>
    </w:rPr>
  </w:style>
  <w:style w:type="paragraph" w:styleId="FormtovanvHTML">
    <w:name w:val="HTML Preformatted"/>
    <w:basedOn w:val="Normln"/>
    <w:link w:val="FormtovanvHTMLChar"/>
    <w:semiHidden/>
    <w:unhideWhenUsed/>
    <w:rsid w:val="001B2FA2"/>
    <w:pPr>
      <w:tabs>
        <w:tab w:val="clear" w:pos="1985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 w:cs="Courier New"/>
      <w:color w:val="3333FF"/>
      <w:spacing w:val="0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semiHidden/>
    <w:rsid w:val="001B2FA2"/>
    <w:rPr>
      <w:rFonts w:ascii="Courier New" w:hAnsi="Courier New" w:cs="Courier New"/>
      <w:color w:val="3333FF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D91131"/>
    <w:pPr>
      <w:tabs>
        <w:tab w:val="clear" w:pos="1985"/>
        <w:tab w:val="clear" w:pos="2268"/>
      </w:tabs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pacing w:val="0"/>
      <w:sz w:val="24"/>
      <w:szCs w:val="24"/>
      <w:lang w:eastAsia="cs-CZ"/>
    </w:rPr>
  </w:style>
  <w:style w:type="table" w:styleId="Svtltabulkasmkou1zvraznn4">
    <w:name w:val="Grid Table 1 Light Accent 4"/>
    <w:basedOn w:val="Normlntabulka"/>
    <w:uiPriority w:val="46"/>
    <w:rsid w:val="0087195F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smkou2zvraznn4">
    <w:name w:val="Grid Table 2 Accent 4"/>
    <w:basedOn w:val="Normlntabulka"/>
    <w:uiPriority w:val="47"/>
    <w:rsid w:val="0087195F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ulkaseznamu3zvraznn4">
    <w:name w:val="List Table 3 Accent 4"/>
    <w:basedOn w:val="Normlntabulka"/>
    <w:uiPriority w:val="48"/>
    <w:rsid w:val="0087195F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Barevntabulkasmkou7zvraznn4">
    <w:name w:val="Grid Table 7 Colorful Accent 4"/>
    <w:basedOn w:val="Normlntabulka"/>
    <w:uiPriority w:val="52"/>
    <w:rsid w:val="0087195F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paragraph" w:styleId="Zkladntext">
    <w:name w:val="Body Text"/>
    <w:basedOn w:val="Normln"/>
    <w:link w:val="ZkladntextChar"/>
    <w:unhideWhenUsed/>
    <w:rsid w:val="001F6475"/>
    <w:pPr>
      <w:tabs>
        <w:tab w:val="clear" w:pos="1985"/>
        <w:tab w:val="clear" w:pos="2268"/>
      </w:tabs>
      <w:spacing w:before="0" w:after="120" w:line="276" w:lineRule="auto"/>
      <w:jc w:val="left"/>
    </w:pPr>
    <w:rPr>
      <w:rFonts w:ascii="Calibri" w:eastAsia="Times New Roman" w:hAnsi="Calibri" w:cs="Times New Roman"/>
      <w:spacing w:val="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1F6475"/>
    <w:rPr>
      <w:rFonts w:ascii="Calibri" w:eastAsia="Times New Roman" w:hAnsi="Calibri" w:cs="Times New Roman"/>
      <w:lang w:eastAsia="cs-CZ"/>
    </w:rPr>
  </w:style>
  <w:style w:type="character" w:styleId="Siln">
    <w:name w:val="Strong"/>
    <w:qFormat/>
    <w:rsid w:val="00AF2137"/>
    <w:rPr>
      <w:b/>
      <w:bCs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094C71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094C71"/>
    <w:rPr>
      <w:rFonts w:ascii="Arial Narrow" w:hAnsi="Arial Narrow"/>
      <w:spacing w:val="4"/>
      <w:sz w:val="16"/>
      <w:szCs w:val="16"/>
    </w:rPr>
  </w:style>
  <w:style w:type="paragraph" w:styleId="Zkladntextodsazen">
    <w:name w:val="Body Text Indent"/>
    <w:basedOn w:val="Normln"/>
    <w:link w:val="ZkladntextodsazenChar"/>
    <w:semiHidden/>
    <w:unhideWhenUsed/>
    <w:rsid w:val="0061182F"/>
    <w:pPr>
      <w:tabs>
        <w:tab w:val="clear" w:pos="1985"/>
        <w:tab w:val="clear" w:pos="2268"/>
      </w:tabs>
      <w:spacing w:before="0" w:after="120" w:line="240" w:lineRule="auto"/>
      <w:ind w:left="283"/>
      <w:jc w:val="left"/>
    </w:pPr>
    <w:rPr>
      <w:rFonts w:ascii="Times New Roman" w:eastAsia="Times New Roman" w:hAnsi="Times New Roman" w:cs="Times New Roman"/>
      <w:spacing w:val="0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61182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nhideWhenUsed/>
    <w:rsid w:val="005C312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5C312C"/>
    <w:rPr>
      <w:rFonts w:ascii="Arial Narrow" w:hAnsi="Arial Narrow"/>
      <w:spacing w:val="4"/>
    </w:rPr>
  </w:style>
  <w:style w:type="character" w:styleId="Sledovanodkaz">
    <w:name w:val="FollowedHyperlink"/>
    <w:semiHidden/>
    <w:unhideWhenUsed/>
    <w:rsid w:val="005C312C"/>
    <w:rPr>
      <w:color w:val="800080"/>
      <w:u w:val="single"/>
    </w:rPr>
  </w:style>
  <w:style w:type="paragraph" w:customStyle="1" w:styleId="msonormal0">
    <w:name w:val="msonormal"/>
    <w:basedOn w:val="Normln"/>
    <w:rsid w:val="005C312C"/>
    <w:pPr>
      <w:tabs>
        <w:tab w:val="clear" w:pos="1985"/>
        <w:tab w:val="clear" w:pos="2268"/>
      </w:tabs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pacing w:val="0"/>
      <w:sz w:val="24"/>
      <w:szCs w:val="24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C312C"/>
    <w:pPr>
      <w:widowControl w:val="0"/>
      <w:tabs>
        <w:tab w:val="clear" w:pos="1985"/>
        <w:tab w:val="clear" w:pos="2268"/>
      </w:tabs>
      <w:suppressAutoHyphens/>
      <w:spacing w:before="0" w:line="240" w:lineRule="auto"/>
      <w:jc w:val="left"/>
    </w:pPr>
    <w:rPr>
      <w:rFonts w:ascii="Segoe UI" w:eastAsia="Lucida Sans Unicode" w:hAnsi="Segoe UI" w:cs="Segoe UI"/>
      <w:spacing w:val="0"/>
      <w:sz w:val="16"/>
      <w:szCs w:val="16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C312C"/>
    <w:rPr>
      <w:rFonts w:ascii="Segoe UI" w:eastAsia="Lucida Sans Unicode" w:hAnsi="Segoe UI" w:cs="Segoe UI"/>
      <w:sz w:val="16"/>
      <w:szCs w:val="16"/>
      <w:lang w:eastAsia="cs-CZ"/>
    </w:rPr>
  </w:style>
  <w:style w:type="paragraph" w:customStyle="1" w:styleId="Nadpis">
    <w:name w:val="Nadpis"/>
    <w:basedOn w:val="Normln"/>
    <w:next w:val="Zkladntext"/>
    <w:rsid w:val="005C312C"/>
    <w:pPr>
      <w:keepNext/>
      <w:widowControl w:val="0"/>
      <w:tabs>
        <w:tab w:val="clear" w:pos="1985"/>
        <w:tab w:val="clear" w:pos="2268"/>
      </w:tabs>
      <w:suppressAutoHyphens/>
      <w:spacing w:before="240" w:after="120" w:line="240" w:lineRule="auto"/>
      <w:jc w:val="left"/>
    </w:pPr>
    <w:rPr>
      <w:rFonts w:eastAsia="Lucida Sans Unicode" w:cs="Tahoma"/>
      <w:spacing w:val="0"/>
      <w:sz w:val="28"/>
      <w:szCs w:val="28"/>
      <w:lang w:eastAsia="cs-CZ"/>
    </w:rPr>
  </w:style>
  <w:style w:type="paragraph" w:customStyle="1" w:styleId="Popisek">
    <w:name w:val="Popisek"/>
    <w:basedOn w:val="Normln"/>
    <w:rsid w:val="005C312C"/>
    <w:pPr>
      <w:widowControl w:val="0"/>
      <w:suppressLineNumbers/>
      <w:tabs>
        <w:tab w:val="clear" w:pos="1985"/>
        <w:tab w:val="clear" w:pos="2268"/>
      </w:tabs>
      <w:suppressAutoHyphens/>
      <w:spacing w:before="120" w:after="120" w:line="240" w:lineRule="auto"/>
      <w:jc w:val="left"/>
    </w:pPr>
    <w:rPr>
      <w:rFonts w:ascii="Times New Roman" w:eastAsia="Lucida Sans Unicode" w:hAnsi="Times New Roman" w:cs="Tahoma"/>
      <w:i/>
      <w:iCs/>
      <w:spacing w:val="0"/>
      <w:sz w:val="24"/>
      <w:szCs w:val="24"/>
      <w:lang w:eastAsia="cs-CZ"/>
    </w:rPr>
  </w:style>
  <w:style w:type="paragraph" w:customStyle="1" w:styleId="Rejstk">
    <w:name w:val="Rejstřík"/>
    <w:basedOn w:val="Normln"/>
    <w:rsid w:val="005C312C"/>
    <w:pPr>
      <w:widowControl w:val="0"/>
      <w:suppressLineNumbers/>
      <w:tabs>
        <w:tab w:val="clear" w:pos="1985"/>
        <w:tab w:val="clear" w:pos="2268"/>
      </w:tabs>
      <w:suppressAutoHyphens/>
      <w:spacing w:before="0" w:line="240" w:lineRule="auto"/>
      <w:jc w:val="left"/>
    </w:pPr>
    <w:rPr>
      <w:rFonts w:ascii="Times New Roman" w:eastAsia="Lucida Sans Unicode" w:hAnsi="Times New Roman" w:cs="Tahoma"/>
      <w:spacing w:val="0"/>
      <w:sz w:val="24"/>
      <w:szCs w:val="24"/>
      <w:lang w:eastAsia="cs-CZ"/>
    </w:rPr>
  </w:style>
  <w:style w:type="paragraph" w:customStyle="1" w:styleId="Obsahtabulky">
    <w:name w:val="Obsah tabulky"/>
    <w:basedOn w:val="Normln"/>
    <w:rsid w:val="005C312C"/>
    <w:pPr>
      <w:widowControl w:val="0"/>
      <w:suppressLineNumbers/>
      <w:tabs>
        <w:tab w:val="clear" w:pos="1985"/>
        <w:tab w:val="clear" w:pos="2268"/>
      </w:tabs>
      <w:suppressAutoHyphens/>
      <w:spacing w:before="0" w:line="240" w:lineRule="auto"/>
      <w:jc w:val="left"/>
    </w:pPr>
    <w:rPr>
      <w:rFonts w:ascii="Times New Roman" w:eastAsia="Lucida Sans Unicode" w:hAnsi="Times New Roman" w:cs="Times New Roman"/>
      <w:spacing w:val="0"/>
      <w:sz w:val="24"/>
      <w:szCs w:val="24"/>
      <w:lang w:eastAsia="cs-CZ"/>
    </w:rPr>
  </w:style>
  <w:style w:type="paragraph" w:customStyle="1" w:styleId="Nadpistabulky">
    <w:name w:val="Nadpis tabulky"/>
    <w:basedOn w:val="Obsahtabulky"/>
    <w:rsid w:val="005C312C"/>
    <w:pPr>
      <w:jc w:val="center"/>
    </w:pPr>
    <w:rPr>
      <w:b/>
      <w:bCs/>
      <w:i/>
      <w:iCs/>
    </w:rPr>
  </w:style>
  <w:style w:type="character" w:customStyle="1" w:styleId="WW8Num1z0">
    <w:name w:val="WW8Num1z0"/>
    <w:rsid w:val="005C312C"/>
    <w:rPr>
      <w:rFonts w:ascii="Symbol" w:hAnsi="Symbol" w:cs="StarSymbol" w:hint="default"/>
      <w:sz w:val="18"/>
      <w:szCs w:val="18"/>
    </w:rPr>
  </w:style>
  <w:style w:type="character" w:customStyle="1" w:styleId="Absatz-Standardschriftart">
    <w:name w:val="Absatz-Standardschriftart"/>
    <w:rsid w:val="005C312C"/>
  </w:style>
  <w:style w:type="character" w:customStyle="1" w:styleId="WW-Absatz-Standardschriftart">
    <w:name w:val="WW-Absatz-Standardschriftart"/>
    <w:rsid w:val="005C312C"/>
  </w:style>
  <w:style w:type="character" w:customStyle="1" w:styleId="WW-Absatz-Standardschriftart1">
    <w:name w:val="WW-Absatz-Standardschriftart1"/>
    <w:rsid w:val="005C312C"/>
  </w:style>
  <w:style w:type="character" w:customStyle="1" w:styleId="WW-Absatz-Standardschriftart11">
    <w:name w:val="WW-Absatz-Standardschriftart11"/>
    <w:rsid w:val="005C312C"/>
  </w:style>
  <w:style w:type="character" w:customStyle="1" w:styleId="WW-Absatz-Standardschriftart111">
    <w:name w:val="WW-Absatz-Standardschriftart111"/>
    <w:rsid w:val="005C312C"/>
  </w:style>
  <w:style w:type="character" w:customStyle="1" w:styleId="WW-Absatz-Standardschriftart1111">
    <w:name w:val="WW-Absatz-Standardschriftart1111"/>
    <w:rsid w:val="005C312C"/>
  </w:style>
  <w:style w:type="character" w:customStyle="1" w:styleId="Symbolyproslovn">
    <w:name w:val="Symboly pro číslování"/>
    <w:rsid w:val="005C312C"/>
  </w:style>
  <w:style w:type="character" w:customStyle="1" w:styleId="Odrky">
    <w:name w:val="Odrážky"/>
    <w:rsid w:val="005C312C"/>
    <w:rPr>
      <w:rFonts w:ascii="StarSymbol" w:eastAsia="StarSymbol" w:hAnsi="StarSymbol" w:cs="StarSymbol" w:hint="default"/>
      <w:sz w:val="18"/>
      <w:szCs w:val="18"/>
    </w:rPr>
  </w:style>
  <w:style w:type="character" w:customStyle="1" w:styleId="RozvrendokumentuChar">
    <w:name w:val="Rozvržení dokumentu Char"/>
    <w:uiPriority w:val="99"/>
    <w:semiHidden/>
    <w:locked/>
    <w:rsid w:val="005C312C"/>
    <w:rPr>
      <w:rFonts w:ascii="Tahoma" w:eastAsia="Lucida Sans Unicode" w:hAnsi="Tahoma" w:cs="Tahoma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Anylopex plus s.r.o.Janáčkovo nábřeží</CompanyAddress>
  <CompanyPhone/>
  <CompanyFax/>
  <CompanyEmail>www.agenergy.cz Anylopex plus s.r.o.Janáčkovo nábřeží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81E2E3-1DCE-4ECB-90F1-6FBBD0EC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</Pages>
  <Words>930</Words>
  <Characters>5491</Characters>
  <Application>Microsoft Office Word</Application>
  <DocSecurity>0</DocSecurity>
  <Lines>45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Jan Funda</dc:creator>
  <cp:keywords/>
  <dc:description/>
  <cp:lastModifiedBy>Milan Pojar</cp:lastModifiedBy>
  <cp:revision>41</cp:revision>
  <cp:lastPrinted>2019-12-13T06:18:00Z</cp:lastPrinted>
  <dcterms:created xsi:type="dcterms:W3CDTF">2019-11-14T08:39:00Z</dcterms:created>
  <dcterms:modified xsi:type="dcterms:W3CDTF">2025-04-11T12:57:00Z</dcterms:modified>
</cp:coreProperties>
</file>